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1" w:rsidRPr="00C6169E" w:rsidRDefault="003E19C1" w:rsidP="003E19C1">
      <w:pPr>
        <w:ind w:right="-1"/>
        <w:rPr>
          <w:rFonts w:ascii="Arial" w:hAnsi="Arial" w:cs="Arial"/>
          <w:b/>
        </w:rPr>
      </w:pPr>
    </w:p>
    <w:p w:rsidR="007603BE" w:rsidRPr="00C6169E" w:rsidRDefault="007603BE" w:rsidP="007603BE">
      <w:pPr>
        <w:jc w:val="center"/>
        <w:rPr>
          <w:rFonts w:ascii="Arial" w:hAnsi="Arial" w:cs="Arial"/>
        </w:rPr>
      </w:pPr>
    </w:p>
    <w:p w:rsidR="007603BE" w:rsidRPr="00C6169E" w:rsidRDefault="007603BE" w:rsidP="007603BE">
      <w:pPr>
        <w:ind w:left="-567" w:firstLine="567"/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Р</w:t>
      </w:r>
      <w:r w:rsidR="00A67133">
        <w:rPr>
          <w:rFonts w:ascii="Arial" w:hAnsi="Arial" w:cs="Arial"/>
          <w:b/>
        </w:rPr>
        <w:t xml:space="preserve">ОССИЙСКАЯ </w:t>
      </w:r>
      <w:r w:rsidRPr="00C6169E">
        <w:rPr>
          <w:rFonts w:ascii="Arial" w:hAnsi="Arial" w:cs="Arial"/>
          <w:b/>
        </w:rPr>
        <w:t>Ф</w:t>
      </w:r>
      <w:r w:rsidR="00A67133">
        <w:rPr>
          <w:rFonts w:ascii="Arial" w:hAnsi="Arial" w:cs="Arial"/>
          <w:b/>
        </w:rPr>
        <w:t>ЕДЕРАЦИЯ</w:t>
      </w:r>
    </w:p>
    <w:p w:rsidR="007603BE" w:rsidRPr="00C6169E" w:rsidRDefault="007603BE" w:rsidP="007603BE">
      <w:pPr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 xml:space="preserve">АДМИНИСТРАЦИЯ </w:t>
      </w:r>
      <w:r w:rsidR="00467B60">
        <w:rPr>
          <w:rFonts w:ascii="Arial" w:hAnsi="Arial" w:cs="Arial"/>
          <w:b/>
        </w:rPr>
        <w:t>ЕЛЬНИКОВСКОГО</w:t>
      </w:r>
      <w:r w:rsidRPr="00C6169E">
        <w:rPr>
          <w:rFonts w:ascii="Arial" w:hAnsi="Arial" w:cs="Arial"/>
          <w:b/>
        </w:rPr>
        <w:t xml:space="preserve"> СЕЛЬСОВЕТА</w:t>
      </w:r>
    </w:p>
    <w:p w:rsidR="007603BE" w:rsidRPr="00C6169E" w:rsidRDefault="00467B60" w:rsidP="007603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ИЛАНСКОГО </w:t>
      </w:r>
      <w:r w:rsidR="007603BE" w:rsidRPr="00C6169E">
        <w:rPr>
          <w:rFonts w:ascii="Arial" w:hAnsi="Arial" w:cs="Arial"/>
          <w:b/>
        </w:rPr>
        <w:t>РАЙОНА КРАСНОЯРСКОГО КРАЯ</w:t>
      </w:r>
    </w:p>
    <w:p w:rsidR="007603BE" w:rsidRPr="00C6169E" w:rsidRDefault="007603BE" w:rsidP="007603BE">
      <w:pPr>
        <w:jc w:val="center"/>
        <w:rPr>
          <w:rFonts w:ascii="Arial" w:hAnsi="Arial" w:cs="Arial"/>
          <w:b/>
        </w:rPr>
      </w:pPr>
    </w:p>
    <w:p w:rsidR="007603BE" w:rsidRPr="00C6169E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ПОСТАНОВЛЕНИЕ</w:t>
      </w:r>
    </w:p>
    <w:p w:rsidR="007603BE" w:rsidRPr="00C6169E" w:rsidRDefault="007603BE" w:rsidP="007603BE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7603BE" w:rsidRPr="00C6169E" w:rsidRDefault="00467B60" w:rsidP="007603BE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льники</w:t>
      </w:r>
    </w:p>
    <w:p w:rsidR="007603BE" w:rsidRPr="00C6169E" w:rsidRDefault="00A834F0" w:rsidP="00467B60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13.11</w:t>
      </w:r>
      <w:r w:rsidR="00561274">
        <w:rPr>
          <w:rFonts w:ascii="Arial" w:hAnsi="Arial" w:cs="Arial"/>
          <w:b/>
        </w:rPr>
        <w:t>.2024</w:t>
      </w:r>
      <w:r w:rsidR="007603BE" w:rsidRPr="00C6169E">
        <w:rPr>
          <w:rFonts w:ascii="Arial" w:hAnsi="Arial" w:cs="Arial"/>
          <w:b/>
        </w:rPr>
        <w:t xml:space="preserve">г.                                                                          </w:t>
      </w:r>
      <w:r w:rsidR="004D579B">
        <w:rPr>
          <w:rFonts w:ascii="Arial" w:hAnsi="Arial" w:cs="Arial"/>
          <w:b/>
        </w:rPr>
        <w:t xml:space="preserve">                             № </w:t>
      </w:r>
      <w:r>
        <w:rPr>
          <w:rFonts w:ascii="Arial" w:hAnsi="Arial" w:cs="Arial"/>
          <w:b/>
        </w:rPr>
        <w:t>28</w:t>
      </w:r>
      <w:r w:rsidR="007603BE" w:rsidRPr="00C6169E">
        <w:rPr>
          <w:rFonts w:ascii="Arial" w:hAnsi="Arial" w:cs="Arial"/>
          <w:b/>
        </w:rPr>
        <w:t>-п</w:t>
      </w:r>
    </w:p>
    <w:p w:rsidR="007603BE" w:rsidRPr="00C6169E" w:rsidRDefault="007603BE" w:rsidP="007603BE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7603BE" w:rsidRPr="00C6169E" w:rsidRDefault="007603BE" w:rsidP="00AE1041">
      <w:pPr>
        <w:jc w:val="both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 xml:space="preserve">Об одобрении прогноза социально-экономического </w:t>
      </w:r>
      <w:r w:rsidR="00BE5DCA">
        <w:rPr>
          <w:rFonts w:ascii="Arial" w:hAnsi="Arial" w:cs="Arial"/>
          <w:b/>
        </w:rPr>
        <w:t xml:space="preserve">развития </w:t>
      </w:r>
      <w:proofErr w:type="spellStart"/>
      <w:r w:rsidR="00467B60" w:rsidRPr="00467B60">
        <w:rPr>
          <w:rFonts w:ascii="Arial" w:hAnsi="Arial" w:cs="Arial"/>
          <w:b/>
        </w:rPr>
        <w:t>Ельниковского</w:t>
      </w:r>
      <w:proofErr w:type="spellEnd"/>
      <w:r w:rsidR="00467B60" w:rsidRPr="00467B60">
        <w:rPr>
          <w:rFonts w:ascii="Arial" w:hAnsi="Arial" w:cs="Arial"/>
          <w:b/>
        </w:rPr>
        <w:t xml:space="preserve"> сельсовета Иланского района Красноярского края </w:t>
      </w:r>
      <w:r w:rsidR="00467B60">
        <w:rPr>
          <w:rFonts w:ascii="Arial" w:hAnsi="Arial" w:cs="Arial"/>
          <w:b/>
        </w:rPr>
        <w:t>на 202</w:t>
      </w:r>
      <w:r w:rsidR="00561274">
        <w:rPr>
          <w:rFonts w:ascii="Arial" w:hAnsi="Arial" w:cs="Arial"/>
          <w:b/>
        </w:rPr>
        <w:t>5</w:t>
      </w:r>
      <w:r w:rsidR="00EC0369">
        <w:rPr>
          <w:rFonts w:ascii="Arial" w:hAnsi="Arial" w:cs="Arial"/>
          <w:b/>
        </w:rPr>
        <w:t>-202</w:t>
      </w:r>
      <w:r w:rsidR="00851085">
        <w:rPr>
          <w:rFonts w:ascii="Arial" w:hAnsi="Arial" w:cs="Arial"/>
          <w:b/>
        </w:rPr>
        <w:t>7</w:t>
      </w:r>
      <w:r w:rsidRPr="00C6169E">
        <w:rPr>
          <w:rFonts w:ascii="Arial" w:hAnsi="Arial" w:cs="Arial"/>
          <w:b/>
        </w:rPr>
        <w:t xml:space="preserve"> годы</w:t>
      </w:r>
    </w:p>
    <w:p w:rsidR="007603BE" w:rsidRPr="00C6169E" w:rsidRDefault="007603BE" w:rsidP="007603BE">
      <w:pPr>
        <w:rPr>
          <w:rFonts w:ascii="Arial" w:hAnsi="Arial" w:cs="Arial"/>
          <w:b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Руководствуясь статьей 184.2 Бюджетного</w:t>
      </w:r>
      <w:r w:rsidR="00FC4A32">
        <w:rPr>
          <w:rFonts w:ascii="Arial" w:hAnsi="Arial" w:cs="Arial"/>
        </w:rPr>
        <w:t xml:space="preserve"> кодекса Российской Федерации, р</w:t>
      </w:r>
      <w:r w:rsidRPr="00C6169E">
        <w:rPr>
          <w:rFonts w:ascii="Arial" w:hAnsi="Arial" w:cs="Arial"/>
        </w:rPr>
        <w:t xml:space="preserve">ешением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Pr="00C6169E">
        <w:rPr>
          <w:rFonts w:ascii="Arial" w:hAnsi="Arial" w:cs="Arial"/>
        </w:rPr>
        <w:t xml:space="preserve"> сельского Совета депутатов </w:t>
      </w:r>
      <w:r w:rsidR="009A2147">
        <w:rPr>
          <w:rFonts w:ascii="Arial" w:hAnsi="Arial" w:cs="Arial"/>
        </w:rPr>
        <w:t xml:space="preserve">от </w:t>
      </w:r>
      <w:r w:rsidR="00467B60" w:rsidRPr="00467B60">
        <w:rPr>
          <w:rFonts w:ascii="Arial" w:hAnsi="Arial" w:cs="Arial"/>
        </w:rPr>
        <w:t xml:space="preserve">10.04.2020 г. № 49-120-р «Об утверждении Положения о бюджетном процессе в </w:t>
      </w:r>
      <w:proofErr w:type="spellStart"/>
      <w:r w:rsidR="00467B60" w:rsidRPr="00467B60">
        <w:rPr>
          <w:rFonts w:ascii="Arial" w:hAnsi="Arial" w:cs="Arial"/>
        </w:rPr>
        <w:t>Ельниковском</w:t>
      </w:r>
      <w:proofErr w:type="spellEnd"/>
      <w:r w:rsidR="00467B60" w:rsidRPr="00467B60">
        <w:rPr>
          <w:rFonts w:ascii="Arial" w:hAnsi="Arial" w:cs="Arial"/>
        </w:rPr>
        <w:t xml:space="preserve"> сельсовете Иланс</w:t>
      </w:r>
      <w:r w:rsidR="00467B60">
        <w:rPr>
          <w:rFonts w:ascii="Arial" w:hAnsi="Arial" w:cs="Arial"/>
        </w:rPr>
        <w:t>кого района Красноярского края»</w:t>
      </w:r>
      <w:r w:rsidRPr="00C6169E">
        <w:rPr>
          <w:rFonts w:ascii="Arial" w:hAnsi="Arial" w:cs="Arial"/>
        </w:rPr>
        <w:t xml:space="preserve">, Уставом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сельсовета Иланского района </w:t>
      </w:r>
      <w:r w:rsidRPr="00C6169E">
        <w:rPr>
          <w:rFonts w:ascii="Arial" w:hAnsi="Arial" w:cs="Arial"/>
        </w:rPr>
        <w:t xml:space="preserve">Красноярского </w:t>
      </w:r>
      <w:proofErr w:type="spellStart"/>
      <w:r w:rsidRPr="00C6169E">
        <w:rPr>
          <w:rFonts w:ascii="Arial" w:hAnsi="Arial" w:cs="Arial"/>
        </w:rPr>
        <w:t>края</w:t>
      </w:r>
      <w:proofErr w:type="gramStart"/>
      <w:r w:rsidR="00AE1041">
        <w:rPr>
          <w:rFonts w:ascii="Arial" w:hAnsi="Arial" w:cs="Arial"/>
        </w:rPr>
        <w:t>,</w:t>
      </w:r>
      <w:r w:rsidRPr="00C6169E">
        <w:rPr>
          <w:rFonts w:ascii="Arial" w:hAnsi="Arial" w:cs="Arial"/>
          <w:b/>
        </w:rPr>
        <w:t>П</w:t>
      </w:r>
      <w:proofErr w:type="gramEnd"/>
      <w:r w:rsidRPr="00C6169E">
        <w:rPr>
          <w:rFonts w:ascii="Arial" w:hAnsi="Arial" w:cs="Arial"/>
          <w:b/>
        </w:rPr>
        <w:t>ОСТАНОВЛЯЮ</w:t>
      </w:r>
      <w:proofErr w:type="spellEnd"/>
      <w:r w:rsidRPr="00C6169E">
        <w:rPr>
          <w:rFonts w:ascii="Arial" w:hAnsi="Arial" w:cs="Arial"/>
          <w:b/>
        </w:rPr>
        <w:t>:</w:t>
      </w:r>
    </w:p>
    <w:p w:rsidR="007603BE" w:rsidRPr="00C6169E" w:rsidRDefault="00741F52" w:rsidP="00467B60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Одобрить прогноз социально-экономического развития </w:t>
      </w:r>
      <w:proofErr w:type="spellStart"/>
      <w:r w:rsidR="00467B60" w:rsidRPr="00467B60">
        <w:rPr>
          <w:rFonts w:ascii="Arial" w:hAnsi="Arial" w:cs="Arial"/>
        </w:rPr>
        <w:t>Ельниковского</w:t>
      </w:r>
      <w:proofErr w:type="spellEnd"/>
      <w:r w:rsidR="00467B60" w:rsidRPr="00467B60">
        <w:rPr>
          <w:rFonts w:ascii="Arial" w:hAnsi="Arial" w:cs="Arial"/>
        </w:rPr>
        <w:t xml:space="preserve"> сельсовета Иланского района Красноярского края на </w:t>
      </w:r>
      <w:r w:rsidR="00561274">
        <w:rPr>
          <w:rFonts w:ascii="Arial" w:hAnsi="Arial" w:cs="Arial"/>
        </w:rPr>
        <w:t>2025-2027</w:t>
      </w:r>
      <w:r w:rsidR="00467B60" w:rsidRPr="00467B60">
        <w:rPr>
          <w:rFonts w:ascii="Arial" w:hAnsi="Arial" w:cs="Arial"/>
        </w:rPr>
        <w:t>годы</w:t>
      </w:r>
      <w:r w:rsidRPr="00C6169E">
        <w:rPr>
          <w:rFonts w:ascii="Arial" w:hAnsi="Arial" w:cs="Arial"/>
        </w:rPr>
        <w:t xml:space="preserve"> (дале</w:t>
      </w:r>
      <w:proofErr w:type="gramStart"/>
      <w:r w:rsidRPr="00C6169E">
        <w:rPr>
          <w:rFonts w:ascii="Arial" w:hAnsi="Arial" w:cs="Arial"/>
        </w:rPr>
        <w:t>е-</w:t>
      </w:r>
      <w:proofErr w:type="gramEnd"/>
      <w:r w:rsidR="009A261B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Прогноз) </w:t>
      </w:r>
      <w:r w:rsidR="007603BE" w:rsidRPr="00C6169E">
        <w:rPr>
          <w:rFonts w:ascii="Arial" w:hAnsi="Arial" w:cs="Arial"/>
        </w:rPr>
        <w:t>согласно приложению к настоящему постановлению.</w:t>
      </w:r>
    </w:p>
    <w:p w:rsidR="007603BE" w:rsidRPr="00C6169E" w:rsidRDefault="00C6169E" w:rsidP="007603B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Принять прогноз за основу для разработки проекта Решения о бюджете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Pr="00C6169E">
        <w:rPr>
          <w:rFonts w:ascii="Arial" w:hAnsi="Arial" w:cs="Arial"/>
        </w:rPr>
        <w:t xml:space="preserve"> сельсовета на</w:t>
      </w:r>
      <w:r w:rsidR="00EC0369">
        <w:rPr>
          <w:rFonts w:ascii="Arial" w:hAnsi="Arial" w:cs="Arial"/>
        </w:rPr>
        <w:t xml:space="preserve"> 202</w:t>
      </w:r>
      <w:r w:rsidR="00561274">
        <w:rPr>
          <w:rFonts w:ascii="Arial" w:hAnsi="Arial" w:cs="Arial"/>
        </w:rPr>
        <w:t>5</w:t>
      </w:r>
      <w:r w:rsidR="00EC0369">
        <w:rPr>
          <w:rFonts w:ascii="Arial" w:hAnsi="Arial" w:cs="Arial"/>
        </w:rPr>
        <w:t xml:space="preserve"> год и плановый период 202</w:t>
      </w:r>
      <w:r w:rsidR="00C31A0E">
        <w:rPr>
          <w:rFonts w:ascii="Arial" w:hAnsi="Arial" w:cs="Arial"/>
        </w:rPr>
        <w:t>6</w:t>
      </w:r>
      <w:r w:rsidR="00EC0369">
        <w:rPr>
          <w:rFonts w:ascii="Arial" w:hAnsi="Arial" w:cs="Arial"/>
        </w:rPr>
        <w:t>-202</w:t>
      </w:r>
      <w:r w:rsidR="00C31A0E">
        <w:rPr>
          <w:rFonts w:ascii="Arial" w:hAnsi="Arial" w:cs="Arial"/>
        </w:rPr>
        <w:t>7</w:t>
      </w:r>
      <w:r w:rsidRPr="00C6169E">
        <w:rPr>
          <w:rFonts w:ascii="Arial" w:hAnsi="Arial" w:cs="Arial"/>
        </w:rPr>
        <w:t xml:space="preserve"> годов.</w:t>
      </w:r>
    </w:p>
    <w:p w:rsidR="007603BE" w:rsidRPr="00C6169E" w:rsidRDefault="007603BE" w:rsidP="007603BE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proofErr w:type="gramStart"/>
      <w:r w:rsidRPr="00C6169E">
        <w:rPr>
          <w:rFonts w:ascii="Arial" w:hAnsi="Arial" w:cs="Arial"/>
        </w:rPr>
        <w:t>Контроль за</w:t>
      </w:r>
      <w:proofErr w:type="gramEnd"/>
      <w:r w:rsidRPr="00C6169E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7603BE" w:rsidRPr="00C6169E" w:rsidRDefault="007603BE" w:rsidP="007603BE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Постановление </w:t>
      </w:r>
      <w:r w:rsidR="00AE1041" w:rsidRPr="002146A8">
        <w:rPr>
          <w:rFonts w:ascii="Arial" w:hAnsi="Arial" w:cs="Arial"/>
        </w:rPr>
        <w:t>вступает в силу в день, следующий за днем его официального опубликования (обнародования) в печатном издании «</w:t>
      </w:r>
      <w:r w:rsidR="00467B60">
        <w:rPr>
          <w:rFonts w:ascii="Arial" w:hAnsi="Arial" w:cs="Arial"/>
        </w:rPr>
        <w:t>Таёжные вести</w:t>
      </w:r>
      <w:r w:rsidR="00AE1041" w:rsidRPr="002146A8">
        <w:rPr>
          <w:rFonts w:ascii="Arial" w:hAnsi="Arial" w:cs="Arial"/>
        </w:rPr>
        <w:t xml:space="preserve">» и подлежит размещению на официальном сайте администрации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AE1041" w:rsidRPr="002146A8">
        <w:rPr>
          <w:rFonts w:ascii="Arial" w:hAnsi="Arial" w:cs="Arial"/>
        </w:rPr>
        <w:t xml:space="preserve"> сельсовета </w:t>
      </w:r>
      <w:hyperlink w:history="1">
        <w:r w:rsidR="00467B60" w:rsidRPr="00467506">
          <w:rPr>
            <w:rStyle w:val="a4"/>
            <w:rFonts w:ascii="Arial" w:hAnsi="Arial" w:cs="Arial"/>
          </w:rPr>
          <w:t xml:space="preserve">http:// </w:t>
        </w:r>
        <w:proofErr w:type="spellStart"/>
        <w:r w:rsidR="00467B60" w:rsidRPr="00467506">
          <w:rPr>
            <w:rStyle w:val="a4"/>
            <w:rFonts w:ascii="Arial" w:hAnsi="Arial" w:cs="Arial"/>
          </w:rPr>
          <w:t>adm</w:t>
        </w:r>
        <w:proofErr w:type="spellEnd"/>
        <w:r w:rsidR="00467B60" w:rsidRPr="00467506">
          <w:rPr>
            <w:rStyle w:val="a4"/>
            <w:rFonts w:ascii="Arial" w:hAnsi="Arial" w:cs="Arial"/>
          </w:rPr>
          <w:t>-</w:t>
        </w:r>
        <w:proofErr w:type="spellStart"/>
        <w:r w:rsidR="00467B60" w:rsidRPr="00467506">
          <w:rPr>
            <w:rStyle w:val="a4"/>
            <w:rFonts w:ascii="Arial" w:hAnsi="Arial" w:cs="Arial"/>
            <w:lang w:val="en-US"/>
          </w:rPr>
          <w:t>elniki</w:t>
        </w:r>
        <w:proofErr w:type="spellEnd"/>
        <w:r w:rsidR="00467B60" w:rsidRPr="00467506">
          <w:rPr>
            <w:rStyle w:val="a4"/>
            <w:rFonts w:ascii="Arial" w:hAnsi="Arial" w:cs="Arial"/>
          </w:rPr>
          <w:t>.</w:t>
        </w:r>
        <w:r w:rsidR="00467B60" w:rsidRPr="00467506">
          <w:rPr>
            <w:rStyle w:val="a4"/>
            <w:rFonts w:ascii="Arial" w:hAnsi="Arial" w:cs="Arial"/>
            <w:lang w:val="en-US"/>
          </w:rPr>
          <w:t>r</w:t>
        </w:r>
        <w:r w:rsidR="00467B60" w:rsidRPr="00467506">
          <w:rPr>
            <w:rStyle w:val="a4"/>
            <w:rFonts w:ascii="Arial" w:hAnsi="Arial" w:cs="Arial"/>
          </w:rPr>
          <w:t>u/</w:t>
        </w:r>
      </w:hyperlink>
      <w:r w:rsidR="00AE1041" w:rsidRPr="002146A8">
        <w:rPr>
          <w:rFonts w:ascii="Arial" w:hAnsi="Arial" w:cs="Arial"/>
        </w:rPr>
        <w:t>.</w:t>
      </w:r>
    </w:p>
    <w:p w:rsidR="007603BE" w:rsidRPr="00C6169E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C6169E" w:rsidRDefault="007603BE" w:rsidP="007603B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603BE" w:rsidRPr="00C6169E" w:rsidRDefault="007603BE" w:rsidP="007603BE">
      <w:pPr>
        <w:ind w:firstLine="709"/>
        <w:jc w:val="both"/>
        <w:rPr>
          <w:rFonts w:ascii="Arial" w:hAnsi="Arial" w:cs="Arial"/>
        </w:rPr>
      </w:pPr>
    </w:p>
    <w:p w:rsidR="007603BE" w:rsidRPr="00C6169E" w:rsidRDefault="007603BE" w:rsidP="007603BE">
      <w:pPr>
        <w:jc w:val="both"/>
        <w:rPr>
          <w:rFonts w:ascii="Arial" w:eastAsia="Calibri" w:hAnsi="Arial" w:cs="Arial"/>
          <w:lang w:eastAsia="en-US"/>
        </w:rPr>
      </w:pPr>
      <w:r w:rsidRPr="00C6169E">
        <w:rPr>
          <w:rFonts w:ascii="Arial" w:hAnsi="Arial" w:cs="Arial"/>
        </w:rPr>
        <w:t>Глав</w:t>
      </w:r>
      <w:r w:rsidR="00561274">
        <w:rPr>
          <w:rFonts w:ascii="Arial" w:hAnsi="Arial" w:cs="Arial"/>
        </w:rPr>
        <w:t>а</w:t>
      </w:r>
      <w:r w:rsidR="00C31A0E">
        <w:rPr>
          <w:rFonts w:ascii="Arial" w:hAnsi="Arial" w:cs="Arial"/>
        </w:rPr>
        <w:t xml:space="preserve">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сельсовета                                 </w:t>
      </w:r>
      <w:proofErr w:type="spellStart"/>
      <w:r w:rsidR="00467B60">
        <w:rPr>
          <w:rFonts w:ascii="Arial" w:hAnsi="Arial" w:cs="Arial"/>
        </w:rPr>
        <w:t>И.В.Жданова</w:t>
      </w:r>
      <w:proofErr w:type="spellEnd"/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jc w:val="both"/>
        <w:rPr>
          <w:rFonts w:ascii="Arial" w:hAnsi="Arial" w:cs="Arial"/>
        </w:rPr>
      </w:pPr>
    </w:p>
    <w:p w:rsidR="007603BE" w:rsidRPr="00C6169E" w:rsidRDefault="007603BE" w:rsidP="007603BE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603BE" w:rsidRPr="00C6169E" w:rsidRDefault="007603BE" w:rsidP="007603B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C0268" w:rsidRPr="00C6169E" w:rsidRDefault="001C0268" w:rsidP="007603BE">
      <w:pPr>
        <w:jc w:val="both"/>
        <w:rPr>
          <w:rFonts w:ascii="Arial" w:hAnsi="Arial" w:cs="Arial"/>
        </w:rPr>
      </w:pPr>
    </w:p>
    <w:p w:rsidR="00116680" w:rsidRPr="00C6169E" w:rsidRDefault="00116680" w:rsidP="007603BE">
      <w:pPr>
        <w:outlineLvl w:val="0"/>
        <w:rPr>
          <w:rFonts w:ascii="Arial" w:hAnsi="Arial" w:cs="Arial"/>
        </w:rPr>
      </w:pPr>
    </w:p>
    <w:p w:rsidR="00116680" w:rsidRPr="00C6169E" w:rsidRDefault="00116680" w:rsidP="007603BE">
      <w:pPr>
        <w:jc w:val="right"/>
        <w:outlineLvl w:val="0"/>
        <w:rPr>
          <w:rFonts w:ascii="Arial" w:hAnsi="Arial" w:cs="Arial"/>
        </w:rPr>
      </w:pPr>
    </w:p>
    <w:p w:rsidR="00116680" w:rsidRDefault="00116680" w:rsidP="007603BE">
      <w:pPr>
        <w:jc w:val="right"/>
        <w:outlineLvl w:val="0"/>
        <w:rPr>
          <w:rFonts w:ascii="Arial" w:hAnsi="Arial" w:cs="Arial"/>
        </w:rPr>
      </w:pPr>
    </w:p>
    <w:p w:rsidR="00467B60" w:rsidRDefault="00467B60" w:rsidP="007603BE">
      <w:pPr>
        <w:jc w:val="right"/>
        <w:outlineLvl w:val="0"/>
        <w:rPr>
          <w:rFonts w:ascii="Arial" w:hAnsi="Arial" w:cs="Arial"/>
        </w:rPr>
      </w:pPr>
    </w:p>
    <w:p w:rsidR="00467B60" w:rsidRDefault="00467B60" w:rsidP="007603BE">
      <w:pPr>
        <w:jc w:val="right"/>
        <w:outlineLvl w:val="0"/>
        <w:rPr>
          <w:rFonts w:ascii="Arial" w:hAnsi="Arial" w:cs="Arial"/>
        </w:rPr>
      </w:pPr>
    </w:p>
    <w:p w:rsidR="001E2C70" w:rsidRDefault="001E2C70" w:rsidP="007603BE">
      <w:pPr>
        <w:jc w:val="right"/>
        <w:outlineLvl w:val="0"/>
        <w:rPr>
          <w:rFonts w:ascii="Arial" w:hAnsi="Arial" w:cs="Arial"/>
        </w:rPr>
      </w:pPr>
    </w:p>
    <w:p w:rsidR="001E2C70" w:rsidRDefault="001E2C70" w:rsidP="007603BE">
      <w:pPr>
        <w:jc w:val="right"/>
        <w:outlineLvl w:val="0"/>
        <w:rPr>
          <w:rFonts w:ascii="Arial" w:hAnsi="Arial" w:cs="Arial"/>
        </w:rPr>
      </w:pPr>
    </w:p>
    <w:p w:rsidR="00467B60" w:rsidRPr="00C6169E" w:rsidRDefault="00467B60" w:rsidP="007603BE">
      <w:pPr>
        <w:jc w:val="right"/>
        <w:outlineLvl w:val="0"/>
        <w:rPr>
          <w:rFonts w:ascii="Arial" w:hAnsi="Arial" w:cs="Arial"/>
        </w:rPr>
      </w:pPr>
    </w:p>
    <w:p w:rsidR="00C6169E" w:rsidRPr="00C6169E" w:rsidRDefault="00AC622C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6169E" w:rsidRPr="00C6169E" w:rsidRDefault="00C6169E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к </w:t>
      </w:r>
      <w:r w:rsidR="00AE1041">
        <w:rPr>
          <w:rFonts w:ascii="Arial" w:hAnsi="Arial" w:cs="Arial"/>
        </w:rPr>
        <w:t>п</w:t>
      </w:r>
      <w:r w:rsidRPr="00C6169E">
        <w:rPr>
          <w:rFonts w:ascii="Arial" w:hAnsi="Arial" w:cs="Arial"/>
        </w:rPr>
        <w:t>остановлению администрации</w:t>
      </w:r>
    </w:p>
    <w:p w:rsidR="00C6169E" w:rsidRPr="00C6169E" w:rsidRDefault="00467B60" w:rsidP="00C6169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Ельниковского</w:t>
      </w:r>
      <w:proofErr w:type="spellEnd"/>
      <w:r>
        <w:rPr>
          <w:rFonts w:ascii="Arial" w:hAnsi="Arial" w:cs="Arial"/>
        </w:rPr>
        <w:t xml:space="preserve"> </w:t>
      </w:r>
      <w:r w:rsidR="00C6169E" w:rsidRPr="00C6169E">
        <w:rPr>
          <w:rFonts w:ascii="Arial" w:hAnsi="Arial" w:cs="Arial"/>
        </w:rPr>
        <w:t xml:space="preserve"> сельсовета</w:t>
      </w:r>
    </w:p>
    <w:p w:rsidR="00C6169E" w:rsidRPr="00C6169E" w:rsidRDefault="004A611D" w:rsidP="00C6169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</w:t>
      </w:r>
      <w:r w:rsidR="00AE1041">
        <w:rPr>
          <w:rFonts w:ascii="Arial" w:hAnsi="Arial" w:cs="Arial"/>
        </w:rPr>
        <w:t>т</w:t>
      </w:r>
      <w:r w:rsidR="00561274">
        <w:rPr>
          <w:rFonts w:ascii="Arial" w:hAnsi="Arial" w:cs="Arial"/>
        </w:rPr>
        <w:t xml:space="preserve"> </w:t>
      </w:r>
      <w:r w:rsidR="00A834F0">
        <w:rPr>
          <w:rFonts w:ascii="Arial" w:hAnsi="Arial" w:cs="Arial"/>
        </w:rPr>
        <w:t>13.11.</w:t>
      </w:r>
      <w:r w:rsidR="00561274">
        <w:rPr>
          <w:rFonts w:ascii="Arial" w:hAnsi="Arial" w:cs="Arial"/>
        </w:rPr>
        <w:t>2024</w:t>
      </w:r>
      <w:r w:rsidR="00260405">
        <w:rPr>
          <w:rFonts w:ascii="Arial" w:hAnsi="Arial" w:cs="Arial"/>
        </w:rPr>
        <w:t xml:space="preserve">. № </w:t>
      </w:r>
      <w:r w:rsidR="00A834F0">
        <w:rPr>
          <w:rFonts w:ascii="Arial" w:hAnsi="Arial" w:cs="Arial"/>
        </w:rPr>
        <w:t>28</w:t>
      </w:r>
      <w:bookmarkStart w:id="0" w:name="_GoBack"/>
      <w:bookmarkEnd w:id="0"/>
      <w:r w:rsidR="00C6169E" w:rsidRPr="00C6169E">
        <w:rPr>
          <w:rFonts w:ascii="Arial" w:hAnsi="Arial" w:cs="Arial"/>
        </w:rPr>
        <w:t xml:space="preserve">-п          </w:t>
      </w:r>
    </w:p>
    <w:p w:rsidR="00E71B8B" w:rsidRPr="00C6169E" w:rsidRDefault="00E71B8B" w:rsidP="00C6169E">
      <w:pPr>
        <w:outlineLvl w:val="0"/>
        <w:rPr>
          <w:rFonts w:ascii="Arial" w:hAnsi="Arial" w:cs="Arial"/>
          <w:highlight w:val="yellow"/>
        </w:rPr>
      </w:pPr>
    </w:p>
    <w:p w:rsidR="00C6169E" w:rsidRPr="00C6169E" w:rsidRDefault="0068559A" w:rsidP="00C6169E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 xml:space="preserve">Прогноз </w:t>
      </w:r>
    </w:p>
    <w:p w:rsidR="00C6169E" w:rsidRPr="00C6169E" w:rsidRDefault="00E71B8B" w:rsidP="00C6169E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социально-экономического развития</w:t>
      </w:r>
      <w:r w:rsidR="009A261B">
        <w:rPr>
          <w:rFonts w:ascii="Arial" w:hAnsi="Arial" w:cs="Arial"/>
          <w:b/>
        </w:rPr>
        <w:t xml:space="preserve"> </w:t>
      </w:r>
      <w:r w:rsidR="00C6169E" w:rsidRPr="00C6169E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81750E" w:rsidRPr="0081750E">
        <w:rPr>
          <w:rFonts w:ascii="Arial" w:hAnsi="Arial" w:cs="Arial"/>
          <w:b/>
        </w:rPr>
        <w:t>Ельниковского</w:t>
      </w:r>
      <w:proofErr w:type="spellEnd"/>
      <w:r w:rsidR="0081750E" w:rsidRPr="0081750E">
        <w:rPr>
          <w:rFonts w:ascii="Arial" w:hAnsi="Arial" w:cs="Arial"/>
          <w:b/>
        </w:rPr>
        <w:t xml:space="preserve"> сельсовета Иланского района </w:t>
      </w:r>
      <w:r w:rsidR="00C6169E" w:rsidRPr="00C6169E">
        <w:rPr>
          <w:rFonts w:ascii="Arial" w:hAnsi="Arial" w:cs="Arial"/>
          <w:b/>
        </w:rPr>
        <w:t xml:space="preserve">Красноярского края </w:t>
      </w:r>
    </w:p>
    <w:p w:rsidR="00E71B8B" w:rsidRPr="00C6169E" w:rsidRDefault="0081750E" w:rsidP="00C6169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</w:t>
      </w:r>
      <w:r w:rsidR="00561274">
        <w:rPr>
          <w:rFonts w:ascii="Arial" w:hAnsi="Arial" w:cs="Arial"/>
          <w:b/>
        </w:rPr>
        <w:t>5-2027</w:t>
      </w:r>
      <w:r w:rsidR="00C6169E" w:rsidRPr="00C6169E">
        <w:rPr>
          <w:rFonts w:ascii="Arial" w:hAnsi="Arial" w:cs="Arial"/>
          <w:b/>
        </w:rPr>
        <w:t xml:space="preserve"> годы</w:t>
      </w:r>
    </w:p>
    <w:p w:rsidR="00E71B8B" w:rsidRPr="00C6169E" w:rsidRDefault="00E71B8B" w:rsidP="00E71B8B">
      <w:pPr>
        <w:jc w:val="right"/>
        <w:outlineLvl w:val="0"/>
        <w:rPr>
          <w:rFonts w:ascii="Arial" w:hAnsi="Arial" w:cs="Arial"/>
          <w:highlight w:val="yellow"/>
        </w:rPr>
      </w:pPr>
    </w:p>
    <w:p w:rsidR="00E71B8B" w:rsidRPr="00C6169E" w:rsidRDefault="00E71B8B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Прогноз </w:t>
      </w:r>
      <w:r w:rsidR="00C6169E" w:rsidRPr="00C6169E">
        <w:rPr>
          <w:rFonts w:ascii="Arial" w:hAnsi="Arial" w:cs="Arial"/>
        </w:rPr>
        <w:t xml:space="preserve">социально-экономического развития </w:t>
      </w:r>
      <w:proofErr w:type="spellStart"/>
      <w:r w:rsidR="0081750E" w:rsidRPr="0081750E">
        <w:rPr>
          <w:rFonts w:ascii="Arial" w:hAnsi="Arial" w:cs="Arial"/>
        </w:rPr>
        <w:t>Ельниковского</w:t>
      </w:r>
      <w:proofErr w:type="spellEnd"/>
      <w:r w:rsidR="0081750E" w:rsidRPr="0081750E">
        <w:rPr>
          <w:rFonts w:ascii="Arial" w:hAnsi="Arial" w:cs="Arial"/>
        </w:rPr>
        <w:t xml:space="preserve"> сельсовета Иланского района</w:t>
      </w:r>
      <w:r w:rsidR="00C6169E" w:rsidRPr="00C6169E">
        <w:rPr>
          <w:rFonts w:ascii="Arial" w:hAnsi="Arial" w:cs="Arial"/>
        </w:rPr>
        <w:t xml:space="preserve"> Красноярского края </w:t>
      </w:r>
      <w:r w:rsidR="00060629" w:rsidRPr="00060629">
        <w:rPr>
          <w:rFonts w:ascii="Arial" w:hAnsi="Arial" w:cs="Arial"/>
        </w:rPr>
        <w:t>(дале</w:t>
      </w:r>
      <w:proofErr w:type="gramStart"/>
      <w:r w:rsidR="00060629" w:rsidRPr="00060629">
        <w:rPr>
          <w:rFonts w:ascii="Arial" w:hAnsi="Arial" w:cs="Arial"/>
        </w:rPr>
        <w:t>е-</w:t>
      </w:r>
      <w:proofErr w:type="gramEnd"/>
      <w:r w:rsidR="009A261B">
        <w:rPr>
          <w:rFonts w:ascii="Arial" w:hAnsi="Arial" w:cs="Arial"/>
        </w:rPr>
        <w:t xml:space="preserve"> </w:t>
      </w:r>
      <w:proofErr w:type="spellStart"/>
      <w:r w:rsidR="0081750E">
        <w:rPr>
          <w:rFonts w:ascii="Arial" w:hAnsi="Arial" w:cs="Arial"/>
        </w:rPr>
        <w:t>Ельниковский</w:t>
      </w:r>
      <w:proofErr w:type="spellEnd"/>
      <w:r w:rsidR="00060629" w:rsidRPr="00060629">
        <w:rPr>
          <w:rFonts w:ascii="Arial" w:hAnsi="Arial" w:cs="Arial"/>
        </w:rPr>
        <w:t xml:space="preserve"> сельсовет) </w:t>
      </w:r>
      <w:r w:rsidR="00FE14BB">
        <w:rPr>
          <w:rFonts w:ascii="Arial" w:hAnsi="Arial" w:cs="Arial"/>
        </w:rPr>
        <w:t>на 202</w:t>
      </w:r>
      <w:r w:rsidR="00561274">
        <w:rPr>
          <w:rFonts w:ascii="Arial" w:hAnsi="Arial" w:cs="Arial"/>
        </w:rPr>
        <w:t>5-2027</w:t>
      </w:r>
      <w:r w:rsidR="00C6169E" w:rsidRPr="00C6169E">
        <w:rPr>
          <w:rFonts w:ascii="Arial" w:hAnsi="Arial" w:cs="Arial"/>
        </w:rPr>
        <w:t xml:space="preserve"> годы </w:t>
      </w:r>
      <w:r w:rsidRPr="00C6169E">
        <w:rPr>
          <w:rFonts w:ascii="Arial" w:hAnsi="Arial" w:cs="Arial"/>
        </w:rPr>
        <w:t xml:space="preserve">разработан в соответствии с постановлением главы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 от </w:t>
      </w:r>
      <w:r w:rsidR="00060629">
        <w:rPr>
          <w:rFonts w:ascii="Arial" w:hAnsi="Arial" w:cs="Arial"/>
        </w:rPr>
        <w:t>21.05.2020</w:t>
      </w:r>
      <w:r w:rsidRPr="00C6169E">
        <w:rPr>
          <w:rFonts w:ascii="Arial" w:hAnsi="Arial" w:cs="Arial"/>
        </w:rPr>
        <w:t xml:space="preserve">г. № </w:t>
      </w:r>
      <w:r w:rsidR="00060629">
        <w:rPr>
          <w:rFonts w:ascii="Arial" w:hAnsi="Arial" w:cs="Arial"/>
        </w:rPr>
        <w:t>31</w:t>
      </w:r>
      <w:r w:rsidR="009563CA" w:rsidRPr="00C6169E">
        <w:rPr>
          <w:rFonts w:ascii="Arial" w:hAnsi="Arial" w:cs="Arial"/>
        </w:rPr>
        <w:t>-п</w:t>
      </w:r>
      <w:r w:rsidRPr="00C6169E">
        <w:rPr>
          <w:rFonts w:ascii="Arial" w:hAnsi="Arial" w:cs="Arial"/>
        </w:rPr>
        <w:t xml:space="preserve"> “О</w:t>
      </w:r>
      <w:r w:rsidR="009563CA" w:rsidRPr="00C6169E">
        <w:rPr>
          <w:rFonts w:ascii="Arial" w:hAnsi="Arial" w:cs="Arial"/>
        </w:rPr>
        <w:t xml:space="preserve">б утверждении </w:t>
      </w:r>
      <w:r w:rsidR="00060629" w:rsidRPr="00060629">
        <w:rPr>
          <w:rFonts w:ascii="Arial" w:hAnsi="Arial" w:cs="Arial"/>
        </w:rPr>
        <w:t xml:space="preserve">Порядка составления проекта бюджета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060629" w:rsidRPr="00060629">
        <w:rPr>
          <w:rFonts w:ascii="Arial" w:hAnsi="Arial" w:cs="Arial"/>
        </w:rPr>
        <w:t xml:space="preserve"> сельсовета на очередной финансовый год и плановый период</w:t>
      </w:r>
      <w:r w:rsidRPr="00C6169E">
        <w:rPr>
          <w:rFonts w:ascii="Arial" w:hAnsi="Arial" w:cs="Arial"/>
        </w:rPr>
        <w:t>».</w:t>
      </w:r>
    </w:p>
    <w:p w:rsidR="00E71B8B" w:rsidRPr="00C6169E" w:rsidRDefault="00E71B8B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C6169E" w:rsidRDefault="00E71B8B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="009563CA" w:rsidRPr="00C6169E">
        <w:rPr>
          <w:rFonts w:ascii="Arial" w:hAnsi="Arial" w:cs="Arial"/>
        </w:rPr>
        <w:t>Красноярского края,</w:t>
      </w:r>
      <w:r w:rsidR="009A261B">
        <w:rPr>
          <w:rFonts w:ascii="Arial" w:hAnsi="Arial" w:cs="Arial"/>
        </w:rPr>
        <w:t xml:space="preserve"> </w:t>
      </w:r>
      <w:r w:rsidR="00A62C42">
        <w:rPr>
          <w:rFonts w:ascii="Arial" w:hAnsi="Arial" w:cs="Arial"/>
        </w:rPr>
        <w:t>Иланского</w:t>
      </w:r>
      <w:r w:rsidRPr="00C6169E">
        <w:rPr>
          <w:rFonts w:ascii="Arial" w:hAnsi="Arial" w:cs="Arial"/>
        </w:rPr>
        <w:t xml:space="preserve"> муниципального района,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 на </w:t>
      </w:r>
      <w:proofErr w:type="gramStart"/>
      <w:r w:rsidRPr="00C6169E">
        <w:rPr>
          <w:rFonts w:ascii="Arial" w:hAnsi="Arial" w:cs="Arial"/>
        </w:rPr>
        <w:t>экономические и социальные процессы</w:t>
      </w:r>
      <w:proofErr w:type="gramEnd"/>
      <w:r w:rsidRPr="00C6169E">
        <w:rPr>
          <w:rFonts w:ascii="Arial" w:hAnsi="Arial" w:cs="Arial"/>
        </w:rPr>
        <w:t xml:space="preserve">, происходящие на территории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сельсовета.</w:t>
      </w:r>
    </w:p>
    <w:p w:rsidR="00E71B8B" w:rsidRPr="00C6169E" w:rsidRDefault="00E71B8B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="009563CA" w:rsidRPr="00C6169E">
        <w:rPr>
          <w:rFonts w:ascii="Arial" w:hAnsi="Arial" w:cs="Arial"/>
        </w:rPr>
        <w:t>Красноярского края</w:t>
      </w:r>
      <w:r w:rsidRPr="00C6169E">
        <w:rPr>
          <w:rFonts w:ascii="Arial" w:hAnsi="Arial" w:cs="Arial"/>
        </w:rPr>
        <w:t xml:space="preserve">, </w:t>
      </w:r>
      <w:r w:rsidR="00260405">
        <w:rPr>
          <w:rFonts w:ascii="Arial" w:hAnsi="Arial" w:cs="Arial"/>
        </w:rPr>
        <w:t>Иланского</w:t>
      </w:r>
      <w:r w:rsidRPr="00C6169E">
        <w:rPr>
          <w:rFonts w:ascii="Arial" w:hAnsi="Arial" w:cs="Arial"/>
        </w:rPr>
        <w:t xml:space="preserve"> района,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сельсовета. При подготовке прогнозных материалов учитывался прогноз развития экономики </w:t>
      </w:r>
      <w:r w:rsidR="00260405">
        <w:rPr>
          <w:rFonts w:ascii="Arial" w:hAnsi="Arial" w:cs="Arial"/>
        </w:rPr>
        <w:t>Иланского</w:t>
      </w:r>
      <w:r w:rsidRPr="00C6169E">
        <w:rPr>
          <w:rFonts w:ascii="Arial" w:hAnsi="Arial" w:cs="Arial"/>
        </w:rPr>
        <w:t xml:space="preserve"> муниципального района</w:t>
      </w:r>
    </w:p>
    <w:p w:rsidR="00E71B8B" w:rsidRPr="00C6169E" w:rsidRDefault="00E71B8B" w:rsidP="0087536F">
      <w:pPr>
        <w:jc w:val="both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Работа администрации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 будет направлена на сосредоточение усилий в решении главных задач: признания территории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C6169E">
        <w:rPr>
          <w:rFonts w:ascii="Arial" w:hAnsi="Arial" w:cs="Arial"/>
        </w:rPr>
        <w:t>истемы местного самоуправления.</w:t>
      </w:r>
    </w:p>
    <w:p w:rsidR="00E71B8B" w:rsidRPr="00C6169E" w:rsidRDefault="00E71B8B" w:rsidP="00DA5CEC">
      <w:pPr>
        <w:jc w:val="right"/>
        <w:outlineLvl w:val="0"/>
        <w:rPr>
          <w:rFonts w:ascii="Arial" w:hAnsi="Arial" w:cs="Arial"/>
        </w:rPr>
      </w:pPr>
    </w:p>
    <w:p w:rsidR="00DA5CEC" w:rsidRPr="00C6169E" w:rsidRDefault="00D70328" w:rsidP="00D70328">
      <w:pPr>
        <w:jc w:val="right"/>
        <w:rPr>
          <w:rFonts w:ascii="Arial" w:hAnsi="Arial" w:cs="Arial"/>
        </w:rPr>
      </w:pPr>
      <w:r w:rsidRPr="00C6169E">
        <w:rPr>
          <w:rFonts w:ascii="Arial" w:hAnsi="Arial" w:cs="Arial"/>
        </w:rPr>
        <w:t>Таблица 1 (</w:t>
      </w:r>
      <w:r w:rsidR="00716857" w:rsidRPr="00C6169E">
        <w:rPr>
          <w:rFonts w:ascii="Arial" w:hAnsi="Arial" w:cs="Arial"/>
        </w:rPr>
        <w:t>Общие показатели</w:t>
      </w:r>
      <w:r w:rsidRPr="00C6169E">
        <w:rPr>
          <w:rFonts w:ascii="Arial" w:hAnsi="Arial" w:cs="Arial"/>
        </w:rPr>
        <w:t>)</w:t>
      </w:r>
    </w:p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418"/>
        <w:gridCol w:w="1417"/>
        <w:gridCol w:w="1276"/>
        <w:gridCol w:w="1418"/>
      </w:tblGrid>
      <w:tr w:rsidR="007D4172" w:rsidRPr="00C6169E" w:rsidTr="00017302">
        <w:trPr>
          <w:trHeight w:val="11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561274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61274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D4172" w:rsidRPr="00C6169E" w:rsidRDefault="00FE14BB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61274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  <w:p w:rsidR="007D4172" w:rsidRPr="00C6169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(прогноз)</w:t>
            </w:r>
          </w:p>
        </w:tc>
      </w:tr>
      <w:tr w:rsidR="00616535" w:rsidRPr="00C6169E" w:rsidTr="005612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5" w:rsidRPr="00C6169E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proofErr w:type="spellEnd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6169E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35" w:rsidRPr="00C6169E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6169E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5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</w:p>
          <w:p w:rsidR="00616535" w:rsidRPr="00616535" w:rsidRDefault="00A62C42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90624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5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</w:p>
          <w:p w:rsidR="00616535" w:rsidRPr="00616535" w:rsidRDefault="00A62C42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90624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5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</w:p>
          <w:p w:rsidR="00616535" w:rsidRPr="00616535" w:rsidRDefault="00A62C42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90624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5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</w:p>
          <w:p w:rsidR="00616535" w:rsidRPr="00616535" w:rsidRDefault="00A62C42" w:rsidP="00017302">
            <w:pPr>
              <w:pStyle w:val="a6"/>
              <w:spacing w:line="240" w:lineRule="exac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90624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лесного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фонда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860DF3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860DF3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земель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616535" w:rsidP="00616535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616535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38500</w:t>
            </w:r>
          </w:p>
        </w:tc>
      </w:tr>
      <w:tr w:rsidR="007D4172" w:rsidRPr="00860DF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Населённые</w:t>
            </w:r>
            <w:proofErr w:type="spell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пункты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860DF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60DF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60D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37043B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D4AD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Численность постоянного населения на конец года,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561274" w:rsidP="004F091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762</w:t>
            </w:r>
          </w:p>
        </w:tc>
      </w:tr>
      <w:tr w:rsidR="007D4172" w:rsidRPr="0037043B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трудоспособном</w:t>
            </w:r>
            <w:proofErr w:type="spell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74" w:rsidRPr="00561274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561274" w:rsidP="004F091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384</w:t>
            </w:r>
          </w:p>
        </w:tc>
      </w:tr>
      <w:tr w:rsidR="007D4172" w:rsidRPr="0037043B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7043B">
              <w:rPr>
                <w:rFonts w:ascii="Arial" w:hAnsi="Arial" w:cs="Arial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7043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37043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4F091E" w:rsidP="00561274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561274"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561274" w:rsidP="004F091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B77B7" w:rsidRDefault="004F091E" w:rsidP="00561274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="00561274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7D4172" w:rsidRPr="00E1139B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1139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рождаемости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1139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E1139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4E29DB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E29D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proofErr w:type="spellEnd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смертности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E29D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4E29D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6510C8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6510C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D91F6C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5F7DC7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официально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зарегистрированных</w:t>
            </w:r>
            <w:proofErr w:type="spell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F7DC7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F7DC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E2BDA" w:rsidRDefault="003E2BDA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2BD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776A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D4ADF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D4ADF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D4AD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F091E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091E"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F091E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091E"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используемая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социальных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4F091E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культурно-развлекательных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25BB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Дорожная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16,937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В том числе с улучшенным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proofErr w:type="spellEnd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16,973</w:t>
            </w:r>
          </w:p>
        </w:tc>
      </w:tr>
      <w:tr w:rsidR="007D4172" w:rsidRPr="00E25BB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5BB0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уличной дорожной сети с улучшенным покрытием</w:t>
            </w:r>
          </w:p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25BB0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25BB0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малого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предпринимательства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личных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подсобных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112</w:t>
            </w:r>
          </w:p>
        </w:tc>
      </w:tr>
      <w:tr w:rsidR="007D4172" w:rsidRPr="00046EAD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Коммунальное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B300D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Квартальные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котельные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300D8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уличных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тепловых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сетей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7,5</w:t>
            </w:r>
          </w:p>
        </w:tc>
      </w:tr>
      <w:tr w:rsidR="007D4172" w:rsidRPr="00046EAD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Водозаборные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6EAD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6EAD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F1D76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F1D76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F1D76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F1D76" w:rsidRDefault="003F1D76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F1D76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Очистные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3455E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Протяжение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канализационной</w:t>
            </w:r>
            <w:proofErr w:type="spellEnd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3455E3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3455E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Деревни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имеющие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уличное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824628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Потребительский рынок товаров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824628" w:rsidTr="00017302">
        <w:trPr>
          <w:trHeight w:val="5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Объём подаваемой в сеть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824628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824628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82462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462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природного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A048F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сжиженного</w:t>
            </w:r>
            <w:proofErr w:type="spell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кг</w:t>
            </w:r>
            <w:proofErr w:type="spellEnd"/>
            <w:proofErr w:type="gramEnd"/>
            <w:r w:rsidRPr="00A048F2">
              <w:rPr>
                <w:rFonts w:ascii="Arial" w:hAnsi="Arial" w:cs="Arial"/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A048F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048F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Уголь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Дрова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336</w:t>
            </w:r>
          </w:p>
        </w:tc>
      </w:tr>
      <w:tr w:rsidR="007D4172" w:rsidRPr="007E4485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Вывоз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ТБО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7E4485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E4485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448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Места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634F1E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34F1E">
              <w:rPr>
                <w:rFonts w:ascii="Arial" w:hAnsi="Arial" w:cs="Arial"/>
                <w:sz w:val="24"/>
                <w:szCs w:val="24"/>
                <w:lang w:eastAsia="en-US"/>
              </w:rPr>
              <w:t>Жилая площадь всех форм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634F1E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634F1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634F1E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19,5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канализацией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2523EC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E51A3E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E51A3E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E51A3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51A3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1A3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газобаллонными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776A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оборудованные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печным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отоплением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1142EB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694EA2">
              <w:rPr>
                <w:rFonts w:ascii="Arial" w:hAnsi="Arial" w:cs="Arial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17,2</w:t>
            </w:r>
          </w:p>
        </w:tc>
      </w:tr>
      <w:tr w:rsidR="007D4172" w:rsidRPr="00C12C73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C12C7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Дошкольные</w:t>
            </w:r>
            <w:proofErr w:type="spellEnd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C12C7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694EA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C12C7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A12C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12C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FA12C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694EA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A12C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79415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Наличие</w:t>
            </w:r>
            <w:proofErr w:type="spell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794158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94158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1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7D4172" w:rsidRPr="000776A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учащихся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                         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proofErr w:type="spell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755756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755756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561274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776A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Здравоохранение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фельдшеров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7D4172" w:rsidRPr="00042B83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042B8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Предприятия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магазины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розничной</w:t>
            </w:r>
            <w:proofErr w:type="spell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042B83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042B83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Связь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станций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25042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5042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proofErr w:type="spell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250422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25042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250422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D4172" w:rsidRPr="00F342D0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Физическая культура и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4172" w:rsidRPr="00F342D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F342D0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342D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F342D0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F342D0" w:rsidRDefault="00694EA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7D4172" w:rsidRPr="000776A2" w:rsidTr="0001730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F054D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бюджета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поселения</w:t>
            </w:r>
            <w:proofErr w:type="spellEnd"/>
            <w:r w:rsidRPr="00F054DE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  <w:p w:rsidR="007D4172" w:rsidRPr="00F054DE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0776A2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D84328" w:rsidRPr="0006331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1E69" w:rsidRDefault="00D8432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1E69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28" w:rsidRPr="00EC1E69" w:rsidRDefault="00D84328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5A1C70" w:rsidP="005A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8134,1</w:t>
            </w:r>
          </w:p>
        </w:tc>
      </w:tr>
      <w:tr w:rsidR="007D4172" w:rsidRPr="00EC1E69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C1E69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1E69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EC6DBB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DBB" w:rsidRPr="00063318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1E69" w:rsidRDefault="00EC6DBB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EC1E69" w:rsidRDefault="00EC6DBB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5A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696,2</w:t>
            </w:r>
          </w:p>
        </w:tc>
      </w:tr>
      <w:tr w:rsidR="00EC6DBB" w:rsidRPr="00184133" w:rsidTr="000173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1E69" w:rsidRDefault="00EC6DBB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EC1E69" w:rsidRDefault="00EC6DBB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C74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EC6DBB" w:rsidRDefault="005A1C70" w:rsidP="005A1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7437,9</w:t>
            </w:r>
          </w:p>
        </w:tc>
      </w:tr>
      <w:tr w:rsidR="007D4172" w:rsidRPr="00A968EB" w:rsidTr="00E22B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C1E69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C1E69">
              <w:rPr>
                <w:rFonts w:ascii="Arial" w:hAnsi="Arial" w:cs="Arial"/>
                <w:lang w:eastAsia="en-US"/>
              </w:rPr>
              <w:t>Расходы бюджета,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C1E69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72" w:rsidRPr="00537455" w:rsidRDefault="009716A1" w:rsidP="00017302">
            <w:pPr>
              <w:pStyle w:val="a6"/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12126,2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C691A" w:rsidRDefault="005A1C70" w:rsidP="0001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C691A" w:rsidRDefault="005A1C70" w:rsidP="0001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C691A" w:rsidRDefault="005A1C70" w:rsidP="00017302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  <w:r>
              <w:rPr>
                <w:rFonts w:ascii="Arial" w:hAnsi="Arial" w:cs="Arial"/>
              </w:rPr>
              <w:t>8134,1</w:t>
            </w:r>
          </w:p>
        </w:tc>
      </w:tr>
      <w:tr w:rsidR="007D4172" w:rsidRPr="00B84F56" w:rsidTr="00E22B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EC1E69" w:rsidRDefault="007D4172" w:rsidP="0001730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Профицит </w:t>
            </w:r>
            <w:r w:rsidRPr="00EC1E69">
              <w:rPr>
                <w:rFonts w:ascii="Arial" w:hAnsi="Arial" w:cs="Arial"/>
                <w:lang w:eastAsia="en-US"/>
              </w:rPr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EC1E69" w:rsidRDefault="007D4172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EC1E69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72" w:rsidRPr="00BC691A" w:rsidRDefault="009716A1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BC691A" w:rsidRDefault="00BC691A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691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37455" w:rsidRDefault="00BC691A" w:rsidP="00694EA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37455" w:rsidRDefault="00BC691A" w:rsidP="00017302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</w:p>
    <w:p w:rsidR="007603BE" w:rsidRPr="00C6169E" w:rsidRDefault="00DA5CEC" w:rsidP="005D0AD6">
      <w:pPr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t>Пояснительная записка</w:t>
      </w:r>
    </w:p>
    <w:p w:rsidR="00060629" w:rsidRPr="00060629" w:rsidRDefault="00DA5CEC" w:rsidP="00060629">
      <w:pPr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к прогнозу социально-экономического развития </w:t>
      </w:r>
      <w:proofErr w:type="spellStart"/>
      <w:r w:rsidR="00694EA2" w:rsidRPr="00694EA2">
        <w:rPr>
          <w:rFonts w:ascii="Arial" w:hAnsi="Arial" w:cs="Arial"/>
        </w:rPr>
        <w:t>Ельниковского</w:t>
      </w:r>
      <w:proofErr w:type="spellEnd"/>
      <w:r w:rsidR="00694EA2" w:rsidRPr="00694EA2">
        <w:rPr>
          <w:rFonts w:ascii="Arial" w:hAnsi="Arial" w:cs="Arial"/>
        </w:rPr>
        <w:t xml:space="preserve">  сельсовета </w:t>
      </w:r>
      <w:r w:rsidR="00694EA2">
        <w:rPr>
          <w:rFonts w:ascii="Arial" w:hAnsi="Arial" w:cs="Arial"/>
        </w:rPr>
        <w:t>Иланского</w:t>
      </w:r>
      <w:r w:rsidR="00060629" w:rsidRPr="00060629">
        <w:rPr>
          <w:rFonts w:ascii="Arial" w:hAnsi="Arial" w:cs="Arial"/>
        </w:rPr>
        <w:t xml:space="preserve"> района Красноярского края </w:t>
      </w:r>
    </w:p>
    <w:p w:rsidR="00BC75F3" w:rsidRPr="00C6169E" w:rsidRDefault="001956A3" w:rsidP="0006062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61274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561274">
        <w:rPr>
          <w:rFonts w:ascii="Arial" w:hAnsi="Arial" w:cs="Arial"/>
        </w:rPr>
        <w:t>7</w:t>
      </w:r>
      <w:r w:rsidR="00060629" w:rsidRPr="00060629">
        <w:rPr>
          <w:rFonts w:ascii="Arial" w:hAnsi="Arial" w:cs="Arial"/>
        </w:rPr>
        <w:t xml:space="preserve"> годы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C6169E" w:rsidRDefault="00DA5CEC" w:rsidP="008971D3">
      <w:pPr>
        <w:tabs>
          <w:tab w:val="left" w:pos="0"/>
        </w:tabs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 Прогноз соци</w:t>
      </w:r>
      <w:r w:rsidR="005D0AD6" w:rsidRPr="00C6169E">
        <w:rPr>
          <w:rFonts w:ascii="Arial" w:hAnsi="Arial" w:cs="Arial"/>
        </w:rPr>
        <w:t xml:space="preserve">ально-экономического развития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245C94" w:rsidRPr="00C6169E">
        <w:rPr>
          <w:rFonts w:ascii="Arial" w:hAnsi="Arial" w:cs="Arial"/>
        </w:rPr>
        <w:t xml:space="preserve"> сельсовета на </w:t>
      </w:r>
      <w:r w:rsidR="00561274">
        <w:rPr>
          <w:rFonts w:ascii="Arial" w:hAnsi="Arial" w:cs="Arial"/>
        </w:rPr>
        <w:t>2025-2027</w:t>
      </w:r>
      <w:r w:rsidR="00245C94" w:rsidRPr="00C6169E">
        <w:rPr>
          <w:rFonts w:ascii="Arial" w:hAnsi="Arial" w:cs="Arial"/>
        </w:rPr>
        <w:t>год</w:t>
      </w:r>
      <w:r w:rsidR="00BC75F3" w:rsidRPr="00C6169E">
        <w:rPr>
          <w:rFonts w:ascii="Arial" w:hAnsi="Arial" w:cs="Arial"/>
        </w:rPr>
        <w:t>а</w:t>
      </w:r>
      <w:r w:rsidR="00245C94" w:rsidRPr="00C6169E">
        <w:rPr>
          <w:rFonts w:ascii="Arial" w:hAnsi="Arial" w:cs="Arial"/>
        </w:rPr>
        <w:t xml:space="preserve"> р</w:t>
      </w:r>
      <w:r w:rsidRPr="00C6169E">
        <w:rPr>
          <w:rFonts w:ascii="Arial" w:hAnsi="Arial" w:cs="Arial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</w:t>
      </w:r>
      <w:proofErr w:type="spellStart"/>
      <w:r w:rsidR="00694EA2">
        <w:rPr>
          <w:rFonts w:ascii="Arial" w:hAnsi="Arial" w:cs="Arial"/>
        </w:rPr>
        <w:t>Ельниковского</w:t>
      </w:r>
      <w:proofErr w:type="spellEnd"/>
      <w:r w:rsidR="00694EA2">
        <w:rPr>
          <w:rFonts w:ascii="Arial" w:hAnsi="Arial" w:cs="Arial"/>
        </w:rPr>
        <w:t xml:space="preserve"> </w:t>
      </w:r>
      <w:r w:rsidRPr="00C6169E">
        <w:rPr>
          <w:rFonts w:ascii="Arial" w:hAnsi="Arial" w:cs="Arial"/>
        </w:rPr>
        <w:t xml:space="preserve"> района. При разработке прогноза использованы Методические рекомендации по разработке </w:t>
      </w:r>
      <w:proofErr w:type="gramStart"/>
      <w:r w:rsidRPr="00C6169E">
        <w:rPr>
          <w:rFonts w:ascii="Arial" w:hAnsi="Arial" w:cs="Arial"/>
        </w:rPr>
        <w:t>показателей разделов прогноза социально-экономического развития территории</w:t>
      </w:r>
      <w:proofErr w:type="gramEnd"/>
      <w:r w:rsidRPr="00C6169E">
        <w:rPr>
          <w:rFonts w:ascii="Arial" w:hAnsi="Arial" w:cs="Arial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края на </w:t>
      </w:r>
      <w:r w:rsidR="00561274">
        <w:rPr>
          <w:rFonts w:ascii="Arial" w:hAnsi="Arial" w:cs="Arial"/>
        </w:rPr>
        <w:t>2025-2027</w:t>
      </w:r>
      <w:r w:rsidRPr="00C6169E">
        <w:rPr>
          <w:rFonts w:ascii="Arial" w:hAnsi="Arial" w:cs="Arial"/>
        </w:rPr>
        <w:t>гг. При этом учитывался эффект от реализации антикризисных мер, направленных на оздоровление экономики села.</w:t>
      </w:r>
    </w:p>
    <w:p w:rsidR="00DA5CEC" w:rsidRPr="00C6169E" w:rsidRDefault="00DA5CEC" w:rsidP="00DA5CEC">
      <w:pPr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C6169E">
        <w:rPr>
          <w:rFonts w:ascii="Arial" w:hAnsi="Arial" w:cs="Arial"/>
        </w:rPr>
        <w:t xml:space="preserve">лого предпринимательства и </w:t>
      </w:r>
      <w:proofErr w:type="spellStart"/>
      <w:r w:rsidR="000B11F4" w:rsidRPr="00C6169E">
        <w:rPr>
          <w:rFonts w:ascii="Arial" w:hAnsi="Arial" w:cs="Arial"/>
        </w:rPr>
        <w:t>сам</w:t>
      </w:r>
      <w:r w:rsidR="00C31A0E">
        <w:rPr>
          <w:rFonts w:ascii="Arial" w:hAnsi="Arial" w:cs="Arial"/>
        </w:rPr>
        <w:t>о</w:t>
      </w:r>
      <w:r w:rsidRPr="00C6169E">
        <w:rPr>
          <w:rFonts w:ascii="Arial" w:hAnsi="Arial" w:cs="Arial"/>
        </w:rPr>
        <w:t>за</w:t>
      </w:r>
      <w:r w:rsidR="00C31A0E">
        <w:rPr>
          <w:rFonts w:ascii="Arial" w:hAnsi="Arial" w:cs="Arial"/>
        </w:rPr>
        <w:t>н</w:t>
      </w:r>
      <w:r w:rsidRPr="00C6169E">
        <w:rPr>
          <w:rFonts w:ascii="Arial" w:hAnsi="Arial" w:cs="Arial"/>
        </w:rPr>
        <w:t>ятости</w:t>
      </w:r>
      <w:proofErr w:type="spellEnd"/>
      <w:r w:rsidRPr="00C6169E">
        <w:rPr>
          <w:rFonts w:ascii="Arial" w:hAnsi="Arial" w:cs="Arial"/>
        </w:rPr>
        <w:t xml:space="preserve"> населения.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C6169E" w:rsidRDefault="00DA5CEC" w:rsidP="00DA5CEC">
      <w:pPr>
        <w:ind w:firstLine="708"/>
        <w:outlineLvl w:val="0"/>
        <w:rPr>
          <w:rFonts w:ascii="Arial" w:hAnsi="Arial" w:cs="Arial"/>
          <w:b/>
        </w:rPr>
      </w:pPr>
    </w:p>
    <w:p w:rsidR="00DA5CEC" w:rsidRPr="00C6169E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t>Территория муниципального образования</w:t>
      </w:r>
    </w:p>
    <w:p w:rsidR="00DA5CEC" w:rsidRPr="00C6169E" w:rsidRDefault="00DA5CEC" w:rsidP="00DA5CEC">
      <w:pPr>
        <w:ind w:firstLine="708"/>
        <w:rPr>
          <w:rFonts w:ascii="Arial" w:hAnsi="Arial" w:cs="Arial"/>
          <w:b/>
        </w:rPr>
      </w:pPr>
    </w:p>
    <w:p w:rsidR="00DA5CEC" w:rsidRPr="00C6169E" w:rsidRDefault="00A1246B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 Территория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DA5CEC" w:rsidRPr="00C6169E">
        <w:rPr>
          <w:rFonts w:ascii="Arial" w:hAnsi="Arial" w:cs="Arial"/>
        </w:rPr>
        <w:t xml:space="preserve"> сельсовета входит в с</w:t>
      </w:r>
      <w:r w:rsidRPr="00C6169E">
        <w:rPr>
          <w:rFonts w:ascii="Arial" w:hAnsi="Arial" w:cs="Arial"/>
        </w:rPr>
        <w:t xml:space="preserve">остав </w:t>
      </w:r>
      <w:r w:rsidR="00694EA2">
        <w:rPr>
          <w:rFonts w:ascii="Arial" w:hAnsi="Arial" w:cs="Arial"/>
        </w:rPr>
        <w:t xml:space="preserve">Иланского </w:t>
      </w:r>
      <w:r w:rsidRPr="00C6169E">
        <w:rPr>
          <w:rFonts w:ascii="Arial" w:hAnsi="Arial" w:cs="Arial"/>
        </w:rPr>
        <w:t xml:space="preserve"> района  Красноярского края</w:t>
      </w:r>
      <w:r w:rsidR="00DA5CEC" w:rsidRPr="00C6169E">
        <w:rPr>
          <w:rFonts w:ascii="Arial" w:hAnsi="Arial" w:cs="Arial"/>
        </w:rPr>
        <w:t xml:space="preserve">. 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Администрат</w:t>
      </w:r>
      <w:r w:rsidR="00A1246B" w:rsidRPr="00C6169E">
        <w:rPr>
          <w:rFonts w:ascii="Arial" w:hAnsi="Arial" w:cs="Arial"/>
        </w:rPr>
        <w:t xml:space="preserve">ивный центр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A1246B" w:rsidRPr="00C6169E">
        <w:rPr>
          <w:rFonts w:ascii="Arial" w:hAnsi="Arial" w:cs="Arial"/>
        </w:rPr>
        <w:t xml:space="preserve"> сельсовета находится </w:t>
      </w:r>
      <w:proofErr w:type="spellStart"/>
      <w:r w:rsidR="00A1246B" w:rsidRPr="00C6169E">
        <w:rPr>
          <w:rFonts w:ascii="Arial" w:hAnsi="Arial" w:cs="Arial"/>
        </w:rPr>
        <w:t>в</w:t>
      </w:r>
      <w:r w:rsidR="00616535">
        <w:rPr>
          <w:rFonts w:ascii="Arial" w:hAnsi="Arial" w:cs="Arial"/>
        </w:rPr>
        <w:t>п</w:t>
      </w:r>
      <w:proofErr w:type="gramStart"/>
      <w:r w:rsidR="00616535">
        <w:rPr>
          <w:rFonts w:ascii="Arial" w:hAnsi="Arial" w:cs="Arial"/>
        </w:rPr>
        <w:t>.Е</w:t>
      </w:r>
      <w:proofErr w:type="gramEnd"/>
      <w:r w:rsidR="00616535">
        <w:rPr>
          <w:rFonts w:ascii="Arial" w:hAnsi="Arial" w:cs="Arial"/>
        </w:rPr>
        <w:t>льники</w:t>
      </w:r>
      <w:proofErr w:type="spellEnd"/>
      <w:r w:rsidR="00A1246B" w:rsidRPr="00C6169E">
        <w:rPr>
          <w:rFonts w:ascii="Arial" w:hAnsi="Arial" w:cs="Arial"/>
        </w:rPr>
        <w:t xml:space="preserve">, расположен  в </w:t>
      </w:r>
      <w:r w:rsidR="00616535">
        <w:rPr>
          <w:rFonts w:ascii="Arial" w:hAnsi="Arial" w:cs="Arial"/>
        </w:rPr>
        <w:t xml:space="preserve">86 </w:t>
      </w:r>
      <w:r w:rsidRPr="00C6169E">
        <w:rPr>
          <w:rFonts w:ascii="Arial" w:hAnsi="Arial" w:cs="Arial"/>
        </w:rPr>
        <w:t xml:space="preserve">км. от г. </w:t>
      </w:r>
      <w:r w:rsidR="00616535">
        <w:rPr>
          <w:rFonts w:ascii="Arial" w:hAnsi="Arial" w:cs="Arial"/>
        </w:rPr>
        <w:t>Иланск</w:t>
      </w:r>
      <w:r w:rsidR="004864AB">
        <w:rPr>
          <w:rFonts w:ascii="Arial" w:hAnsi="Arial" w:cs="Arial"/>
        </w:rPr>
        <w:t>ий</w:t>
      </w:r>
      <w:r w:rsidRPr="00C6169E">
        <w:rPr>
          <w:rFonts w:ascii="Arial" w:hAnsi="Arial" w:cs="Arial"/>
        </w:rPr>
        <w:t xml:space="preserve"> – административного центра муниципального района. </w:t>
      </w:r>
    </w:p>
    <w:p w:rsidR="00DA5CEC" w:rsidRPr="00C6169E" w:rsidRDefault="00A459E7" w:rsidP="00E155C7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В состав </w:t>
      </w:r>
      <w:proofErr w:type="spellStart"/>
      <w:r w:rsidR="00616535">
        <w:rPr>
          <w:rFonts w:ascii="Arial" w:hAnsi="Arial" w:cs="Arial"/>
        </w:rPr>
        <w:t>Ельниковского</w:t>
      </w:r>
      <w:proofErr w:type="spellEnd"/>
      <w:r w:rsidR="00763180" w:rsidRPr="00C6169E">
        <w:rPr>
          <w:rFonts w:ascii="Arial" w:hAnsi="Arial" w:cs="Arial"/>
        </w:rPr>
        <w:t xml:space="preserve"> сельсовет</w:t>
      </w:r>
      <w:r w:rsidR="00616535">
        <w:rPr>
          <w:rFonts w:ascii="Arial" w:hAnsi="Arial" w:cs="Arial"/>
        </w:rPr>
        <w:t>а</w:t>
      </w:r>
      <w:r w:rsidRPr="00C6169E">
        <w:rPr>
          <w:rFonts w:ascii="Arial" w:hAnsi="Arial" w:cs="Arial"/>
        </w:rPr>
        <w:t xml:space="preserve"> входят также </w:t>
      </w:r>
      <w:proofErr w:type="spellStart"/>
      <w:r w:rsidR="00616535">
        <w:rPr>
          <w:rFonts w:ascii="Arial" w:hAnsi="Arial" w:cs="Arial"/>
        </w:rPr>
        <w:t>п</w:t>
      </w:r>
      <w:proofErr w:type="gramStart"/>
      <w:r w:rsidR="00616535">
        <w:rPr>
          <w:rFonts w:ascii="Arial" w:hAnsi="Arial" w:cs="Arial"/>
        </w:rPr>
        <w:t>.Р</w:t>
      </w:r>
      <w:proofErr w:type="gramEnd"/>
      <w:r w:rsidR="00616535">
        <w:rPr>
          <w:rFonts w:ascii="Arial" w:hAnsi="Arial" w:cs="Arial"/>
        </w:rPr>
        <w:t>осляки</w:t>
      </w:r>
      <w:r w:rsidR="00DA5CEC" w:rsidRPr="00C6169E">
        <w:rPr>
          <w:rFonts w:ascii="Arial" w:hAnsi="Arial" w:cs="Arial"/>
        </w:rPr>
        <w:t>,</w:t>
      </w:r>
      <w:r w:rsidR="00616535">
        <w:rPr>
          <w:rFonts w:ascii="Arial" w:hAnsi="Arial" w:cs="Arial"/>
        </w:rPr>
        <w:t>п.Хайрюзовка</w:t>
      </w:r>
      <w:proofErr w:type="spellEnd"/>
      <w:r w:rsidR="00E155C7" w:rsidRPr="00C6169E">
        <w:rPr>
          <w:rFonts w:ascii="Arial" w:hAnsi="Arial" w:cs="Arial"/>
        </w:rPr>
        <w:t xml:space="preserve">, </w:t>
      </w:r>
      <w:proofErr w:type="spellStart"/>
      <w:r w:rsidR="00616535">
        <w:rPr>
          <w:rFonts w:ascii="Arial" w:hAnsi="Arial" w:cs="Arial"/>
        </w:rPr>
        <w:t>п.Тумиха</w:t>
      </w:r>
      <w:proofErr w:type="spellEnd"/>
      <w:r w:rsidR="00DA5CEC" w:rsidRPr="00C6169E">
        <w:rPr>
          <w:rFonts w:ascii="Arial" w:hAnsi="Arial" w:cs="Arial"/>
        </w:rPr>
        <w:t>.</w:t>
      </w:r>
    </w:p>
    <w:p w:rsidR="00DA5CEC" w:rsidRPr="00C6169E" w:rsidRDefault="00E155C7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 xml:space="preserve">Общая площадь </w:t>
      </w:r>
      <w:r w:rsidR="00763180" w:rsidRPr="00C6169E">
        <w:rPr>
          <w:rFonts w:ascii="Arial" w:hAnsi="Arial" w:cs="Arial"/>
        </w:rPr>
        <w:t xml:space="preserve">муниципального образования </w:t>
      </w:r>
      <w:proofErr w:type="spellStart"/>
      <w:r w:rsidR="00F120FA">
        <w:rPr>
          <w:rFonts w:ascii="Arial" w:hAnsi="Arial" w:cs="Arial"/>
        </w:rPr>
        <w:t>Ельниковский</w:t>
      </w:r>
      <w:proofErr w:type="spellEnd"/>
      <w:r w:rsidR="00763180" w:rsidRPr="00C6169E">
        <w:rPr>
          <w:rFonts w:ascii="Arial" w:hAnsi="Arial" w:cs="Arial"/>
        </w:rPr>
        <w:t xml:space="preserve"> сельсовет </w:t>
      </w:r>
      <w:r w:rsidR="00DA5CEC" w:rsidRPr="00C6169E">
        <w:rPr>
          <w:rFonts w:ascii="Arial" w:hAnsi="Arial" w:cs="Arial"/>
        </w:rPr>
        <w:t xml:space="preserve">составляет </w:t>
      </w:r>
      <w:r w:rsidR="00A62C42">
        <w:rPr>
          <w:rFonts w:ascii="Arial" w:hAnsi="Arial" w:cs="Arial"/>
        </w:rPr>
        <w:t>90624</w:t>
      </w:r>
      <w:r w:rsidRPr="00C6169E">
        <w:rPr>
          <w:rFonts w:ascii="Arial" w:hAnsi="Arial" w:cs="Arial"/>
        </w:rPr>
        <w:t>га</w:t>
      </w:r>
      <w:r w:rsidR="00DA5CEC" w:rsidRPr="00C6169E">
        <w:rPr>
          <w:rFonts w:ascii="Arial" w:hAnsi="Arial" w:cs="Arial"/>
        </w:rPr>
        <w:t>, площадь земель поселения</w:t>
      </w:r>
      <w:r w:rsidR="00616535">
        <w:rPr>
          <w:rFonts w:ascii="Arial" w:hAnsi="Arial" w:cs="Arial"/>
        </w:rPr>
        <w:t xml:space="preserve"> 38500 </w:t>
      </w:r>
      <w:r w:rsidRPr="00C6169E">
        <w:rPr>
          <w:rFonts w:ascii="Arial" w:hAnsi="Arial" w:cs="Arial"/>
        </w:rPr>
        <w:t>га</w:t>
      </w:r>
      <w:r w:rsidR="00DA5CEC" w:rsidRPr="00C6169E">
        <w:rPr>
          <w:rFonts w:ascii="Arial" w:hAnsi="Arial" w:cs="Arial"/>
        </w:rPr>
        <w:t xml:space="preserve">. </w:t>
      </w:r>
    </w:p>
    <w:p w:rsidR="00DA5CEC" w:rsidRPr="00C6169E" w:rsidRDefault="00DA5CEC" w:rsidP="00170599">
      <w:pPr>
        <w:ind w:firstLine="708"/>
        <w:jc w:val="both"/>
        <w:rPr>
          <w:rFonts w:ascii="Arial" w:hAnsi="Arial" w:cs="Arial"/>
          <w:b/>
        </w:rPr>
      </w:pPr>
      <w:r w:rsidRPr="00C6169E">
        <w:rPr>
          <w:rFonts w:ascii="Arial" w:hAnsi="Arial" w:cs="Arial"/>
        </w:rPr>
        <w:t>На территории</w:t>
      </w:r>
      <w:r w:rsidR="006778BE" w:rsidRPr="00C6169E">
        <w:rPr>
          <w:rFonts w:ascii="Arial" w:hAnsi="Arial" w:cs="Arial"/>
        </w:rPr>
        <w:t xml:space="preserve"> сельского поселения проживает </w:t>
      </w:r>
      <w:r w:rsidR="00561274">
        <w:rPr>
          <w:rFonts w:ascii="Arial" w:hAnsi="Arial" w:cs="Arial"/>
        </w:rPr>
        <w:t>762</w:t>
      </w:r>
      <w:r w:rsidRPr="00C6169E">
        <w:rPr>
          <w:rFonts w:ascii="Arial" w:hAnsi="Arial" w:cs="Arial"/>
        </w:rPr>
        <w:t>человек</w:t>
      </w:r>
      <w:r w:rsidR="00561274">
        <w:rPr>
          <w:rFonts w:ascii="Arial" w:hAnsi="Arial" w:cs="Arial"/>
        </w:rPr>
        <w:t>а</w:t>
      </w:r>
      <w:r w:rsidRPr="00C6169E">
        <w:rPr>
          <w:rFonts w:ascii="Arial" w:hAnsi="Arial" w:cs="Arial"/>
        </w:rPr>
        <w:t>.</w:t>
      </w:r>
    </w:p>
    <w:p w:rsidR="00170599" w:rsidRPr="00C6169E" w:rsidRDefault="00170599" w:rsidP="00170599">
      <w:pPr>
        <w:ind w:firstLine="708"/>
        <w:jc w:val="both"/>
        <w:rPr>
          <w:rFonts w:ascii="Arial" w:hAnsi="Arial" w:cs="Arial"/>
          <w:b/>
        </w:rPr>
      </w:pPr>
    </w:p>
    <w:p w:rsidR="00DA5CEC" w:rsidRPr="00C6169E" w:rsidRDefault="00DA5CEC" w:rsidP="00DA5CEC">
      <w:pPr>
        <w:ind w:firstLine="708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</w:rPr>
        <w:t>Население муниципального образования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8971D3" w:rsidRDefault="00DA5CEC" w:rsidP="008971D3">
      <w:pPr>
        <w:pStyle w:val="a6"/>
        <w:tabs>
          <w:tab w:val="left" w:pos="48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lastRenderedPageBreak/>
        <w:t>Социально-эк</w:t>
      </w:r>
      <w:r w:rsidR="00303150" w:rsidRPr="008971D3">
        <w:rPr>
          <w:rFonts w:ascii="Arial" w:hAnsi="Arial" w:cs="Arial"/>
          <w:sz w:val="24"/>
          <w:szCs w:val="24"/>
        </w:rPr>
        <w:t xml:space="preserve">ономическое развитие </w:t>
      </w:r>
      <w:proofErr w:type="spellStart"/>
      <w:r w:rsidR="00467B60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467B60">
        <w:rPr>
          <w:rFonts w:ascii="Arial" w:hAnsi="Arial" w:cs="Arial"/>
          <w:sz w:val="24"/>
          <w:szCs w:val="24"/>
        </w:rPr>
        <w:t xml:space="preserve"> </w:t>
      </w:r>
      <w:r w:rsidR="00303150" w:rsidRPr="008971D3">
        <w:rPr>
          <w:rFonts w:ascii="Arial" w:hAnsi="Arial" w:cs="Arial"/>
          <w:sz w:val="24"/>
          <w:szCs w:val="24"/>
        </w:rPr>
        <w:t xml:space="preserve"> сельсовета</w:t>
      </w:r>
      <w:r w:rsidRPr="008971D3">
        <w:rPr>
          <w:rFonts w:ascii="Arial" w:hAnsi="Arial" w:cs="Arial"/>
          <w:sz w:val="24"/>
          <w:szCs w:val="24"/>
        </w:rPr>
        <w:t xml:space="preserve">  определяется совокупностью внешних и внутренних условий, одним из которых является демографическая ситуация. </w:t>
      </w:r>
    </w:p>
    <w:p w:rsidR="00DA5CEC" w:rsidRPr="008971D3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На 1 января 20</w:t>
      </w:r>
      <w:r w:rsidR="00136C30">
        <w:rPr>
          <w:rFonts w:ascii="Arial" w:hAnsi="Arial" w:cs="Arial"/>
          <w:sz w:val="24"/>
          <w:szCs w:val="24"/>
        </w:rPr>
        <w:t>2</w:t>
      </w:r>
      <w:r w:rsidR="00561274">
        <w:rPr>
          <w:rFonts w:ascii="Arial" w:hAnsi="Arial" w:cs="Arial"/>
          <w:sz w:val="24"/>
          <w:szCs w:val="24"/>
        </w:rPr>
        <w:t>5</w:t>
      </w:r>
      <w:r w:rsidRPr="008971D3">
        <w:rPr>
          <w:rFonts w:ascii="Arial" w:hAnsi="Arial" w:cs="Arial"/>
          <w:sz w:val="24"/>
          <w:szCs w:val="24"/>
        </w:rPr>
        <w:t xml:space="preserve"> года постоянная чис</w:t>
      </w:r>
      <w:r w:rsidR="00170599" w:rsidRPr="008971D3">
        <w:rPr>
          <w:rFonts w:ascii="Arial" w:hAnsi="Arial" w:cs="Arial"/>
          <w:sz w:val="24"/>
          <w:szCs w:val="24"/>
        </w:rPr>
        <w:t>ленность населения составит</w:t>
      </w:r>
      <w:r w:rsidR="00561274">
        <w:rPr>
          <w:rFonts w:ascii="Arial" w:hAnsi="Arial" w:cs="Arial"/>
          <w:sz w:val="24"/>
          <w:szCs w:val="24"/>
        </w:rPr>
        <w:t>762</w:t>
      </w:r>
      <w:r w:rsidRPr="008971D3">
        <w:rPr>
          <w:rFonts w:ascii="Arial" w:hAnsi="Arial" w:cs="Arial"/>
          <w:sz w:val="24"/>
          <w:szCs w:val="24"/>
        </w:rPr>
        <w:t>чел.</w:t>
      </w:r>
    </w:p>
    <w:p w:rsidR="00F047F5" w:rsidRPr="008971D3" w:rsidRDefault="009B4432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На 1 января 202</w:t>
      </w:r>
      <w:r w:rsidR="00561274">
        <w:rPr>
          <w:rFonts w:ascii="Arial" w:hAnsi="Arial" w:cs="Arial"/>
          <w:sz w:val="24"/>
          <w:szCs w:val="24"/>
        </w:rPr>
        <w:t>4</w:t>
      </w:r>
      <w:r w:rsidR="00DA5CEC" w:rsidRPr="008971D3">
        <w:rPr>
          <w:rFonts w:ascii="Arial" w:hAnsi="Arial" w:cs="Arial"/>
          <w:sz w:val="24"/>
          <w:szCs w:val="24"/>
        </w:rPr>
        <w:t xml:space="preserve"> года постоянная ч</w:t>
      </w:r>
      <w:r w:rsidR="00303150" w:rsidRPr="008971D3">
        <w:rPr>
          <w:rFonts w:ascii="Arial" w:hAnsi="Arial" w:cs="Arial"/>
          <w:sz w:val="24"/>
          <w:szCs w:val="24"/>
        </w:rPr>
        <w:t>исл</w:t>
      </w:r>
      <w:r w:rsidR="00EC1E69" w:rsidRPr="008971D3">
        <w:rPr>
          <w:rFonts w:ascii="Arial" w:hAnsi="Arial" w:cs="Arial"/>
          <w:sz w:val="24"/>
          <w:szCs w:val="24"/>
        </w:rPr>
        <w:t xml:space="preserve">енность населения составила </w:t>
      </w:r>
      <w:r w:rsidR="00561274">
        <w:rPr>
          <w:rFonts w:ascii="Arial" w:hAnsi="Arial" w:cs="Arial"/>
          <w:sz w:val="24"/>
          <w:szCs w:val="24"/>
        </w:rPr>
        <w:t>762</w:t>
      </w:r>
      <w:r w:rsidR="00DA5CEC" w:rsidRPr="008971D3">
        <w:rPr>
          <w:rFonts w:ascii="Arial" w:hAnsi="Arial" w:cs="Arial"/>
          <w:sz w:val="24"/>
          <w:szCs w:val="24"/>
        </w:rPr>
        <w:t xml:space="preserve">чел. </w:t>
      </w:r>
    </w:p>
    <w:p w:rsidR="00DA5CEC" w:rsidRPr="008971D3" w:rsidRDefault="00DA5CEC" w:rsidP="008971D3">
      <w:pPr>
        <w:pStyle w:val="a6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 xml:space="preserve">В рамках демографических </w:t>
      </w:r>
      <w:r w:rsidR="000B11F4" w:rsidRPr="008971D3">
        <w:rPr>
          <w:rFonts w:ascii="Arial" w:hAnsi="Arial" w:cs="Arial"/>
          <w:sz w:val="24"/>
          <w:szCs w:val="24"/>
        </w:rPr>
        <w:t>показателей и показателей труда</w:t>
      </w:r>
      <w:r w:rsidRPr="008971D3">
        <w:rPr>
          <w:rFonts w:ascii="Arial" w:hAnsi="Arial" w:cs="Arial"/>
          <w:sz w:val="24"/>
          <w:szCs w:val="24"/>
        </w:rPr>
        <w:t xml:space="preserve">  наблюдается  </w:t>
      </w:r>
      <w:r w:rsidR="009B4432" w:rsidRPr="008971D3">
        <w:rPr>
          <w:rFonts w:ascii="Arial" w:hAnsi="Arial" w:cs="Arial"/>
          <w:sz w:val="24"/>
          <w:szCs w:val="24"/>
        </w:rPr>
        <w:t xml:space="preserve">отрицательная </w:t>
      </w:r>
      <w:r w:rsidR="00187BE5" w:rsidRPr="008971D3">
        <w:rPr>
          <w:rFonts w:ascii="Arial" w:hAnsi="Arial" w:cs="Arial"/>
          <w:sz w:val="24"/>
          <w:szCs w:val="24"/>
        </w:rPr>
        <w:t>динамика. Показатели</w:t>
      </w:r>
      <w:r w:rsidRPr="008971D3">
        <w:rPr>
          <w:rFonts w:ascii="Arial" w:hAnsi="Arial" w:cs="Arial"/>
          <w:sz w:val="24"/>
          <w:szCs w:val="24"/>
        </w:rPr>
        <w:t xml:space="preserve"> смертности населения</w:t>
      </w:r>
      <w:r w:rsidR="002C17E7">
        <w:rPr>
          <w:rFonts w:ascii="Arial" w:hAnsi="Arial" w:cs="Arial"/>
          <w:sz w:val="24"/>
          <w:szCs w:val="24"/>
        </w:rPr>
        <w:t xml:space="preserve"> незначительно снизились</w:t>
      </w:r>
      <w:r w:rsidRPr="008971D3">
        <w:rPr>
          <w:rFonts w:ascii="Arial" w:hAnsi="Arial" w:cs="Arial"/>
          <w:sz w:val="24"/>
          <w:szCs w:val="24"/>
        </w:rPr>
        <w:t xml:space="preserve">. </w:t>
      </w:r>
    </w:p>
    <w:p w:rsidR="008F3DA5" w:rsidRPr="008971D3" w:rsidRDefault="00DA5CEC" w:rsidP="008971D3">
      <w:pPr>
        <w:pStyle w:val="a6"/>
        <w:spacing w:after="0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ab/>
        <w:t xml:space="preserve">Уровень официально зарегистрированной безработицы в сельском </w:t>
      </w:r>
      <w:r w:rsidR="00561274">
        <w:rPr>
          <w:rFonts w:ascii="Arial" w:hAnsi="Arial" w:cs="Arial"/>
          <w:sz w:val="24"/>
          <w:szCs w:val="24"/>
        </w:rPr>
        <w:t>поселении составил в 2024</w:t>
      </w:r>
      <w:r w:rsidR="000B11F4" w:rsidRPr="004E27C0">
        <w:rPr>
          <w:rFonts w:ascii="Arial" w:hAnsi="Arial" w:cs="Arial"/>
          <w:sz w:val="24"/>
          <w:szCs w:val="24"/>
        </w:rPr>
        <w:t xml:space="preserve">году </w:t>
      </w:r>
      <w:r w:rsidR="00616535">
        <w:rPr>
          <w:rFonts w:ascii="Arial" w:hAnsi="Arial" w:cs="Arial"/>
          <w:sz w:val="24"/>
          <w:szCs w:val="24"/>
        </w:rPr>
        <w:t xml:space="preserve">1,5 </w:t>
      </w:r>
      <w:r w:rsidRPr="004E27C0">
        <w:rPr>
          <w:rFonts w:ascii="Arial" w:hAnsi="Arial" w:cs="Arial"/>
          <w:sz w:val="24"/>
          <w:szCs w:val="24"/>
        </w:rPr>
        <w:t>%  трудоспособного</w:t>
      </w:r>
      <w:r w:rsidRPr="008971D3">
        <w:rPr>
          <w:rFonts w:ascii="Arial" w:hAnsi="Arial" w:cs="Arial"/>
          <w:sz w:val="24"/>
          <w:szCs w:val="24"/>
        </w:rPr>
        <w:t xml:space="preserve">  населения.</w:t>
      </w:r>
      <w:r w:rsidR="002C17E7">
        <w:rPr>
          <w:rFonts w:ascii="Arial" w:hAnsi="Arial" w:cs="Arial"/>
          <w:sz w:val="24"/>
          <w:szCs w:val="24"/>
        </w:rPr>
        <w:t xml:space="preserve"> Официально уровень безработицы существует</w:t>
      </w:r>
      <w:r w:rsidR="009A261B">
        <w:rPr>
          <w:rFonts w:ascii="Arial" w:hAnsi="Arial" w:cs="Arial"/>
          <w:sz w:val="24"/>
          <w:szCs w:val="24"/>
        </w:rPr>
        <w:t xml:space="preserve"> </w:t>
      </w:r>
      <w:r w:rsidR="00723A44" w:rsidRPr="008971D3">
        <w:rPr>
          <w:rFonts w:ascii="Arial" w:hAnsi="Arial" w:cs="Arial"/>
          <w:sz w:val="24"/>
          <w:szCs w:val="24"/>
        </w:rPr>
        <w:t>из-за того, что гражданам, не состоящим на учете в центре занятости, не выплачиваются</w:t>
      </w:r>
      <w:r w:rsidR="000C2496" w:rsidRPr="008971D3">
        <w:rPr>
          <w:rFonts w:ascii="Arial" w:hAnsi="Arial" w:cs="Arial"/>
          <w:sz w:val="24"/>
          <w:szCs w:val="24"/>
        </w:rPr>
        <w:t xml:space="preserve"> детские пособия и субсидии ЖКХ, а также </w:t>
      </w:r>
      <w:r w:rsidR="00A00D1B" w:rsidRPr="008971D3">
        <w:rPr>
          <w:rFonts w:ascii="Arial" w:hAnsi="Arial" w:cs="Arial"/>
          <w:sz w:val="24"/>
          <w:szCs w:val="24"/>
        </w:rPr>
        <w:t xml:space="preserve">жителям </w:t>
      </w:r>
      <w:r w:rsidR="000C2496" w:rsidRPr="008971D3">
        <w:rPr>
          <w:rFonts w:ascii="Arial" w:hAnsi="Arial" w:cs="Arial"/>
          <w:sz w:val="24"/>
          <w:szCs w:val="24"/>
        </w:rPr>
        <w:t xml:space="preserve"> территории сельсовета </w:t>
      </w:r>
      <w:r w:rsidR="00A00D1B" w:rsidRPr="008971D3">
        <w:rPr>
          <w:rFonts w:ascii="Arial" w:hAnsi="Arial" w:cs="Arial"/>
          <w:sz w:val="24"/>
          <w:szCs w:val="24"/>
        </w:rPr>
        <w:t>очень трудно найти работу в селе и за приделами.</w:t>
      </w:r>
      <w:r w:rsidR="002C17E7">
        <w:rPr>
          <w:rFonts w:ascii="Arial" w:hAnsi="Arial" w:cs="Arial"/>
          <w:sz w:val="24"/>
          <w:szCs w:val="24"/>
        </w:rPr>
        <w:t xml:space="preserve"> В целом н</w:t>
      </w:r>
      <w:r w:rsidR="002C17E7" w:rsidRPr="002C17E7">
        <w:rPr>
          <w:rFonts w:ascii="Arial" w:hAnsi="Arial" w:cs="Arial"/>
          <w:sz w:val="24"/>
          <w:szCs w:val="24"/>
        </w:rPr>
        <w:t>аблюдается снижение уровня безработицы</w:t>
      </w:r>
      <w:r w:rsidR="002C17E7">
        <w:rPr>
          <w:rFonts w:ascii="Arial" w:hAnsi="Arial" w:cs="Arial"/>
          <w:sz w:val="24"/>
          <w:szCs w:val="24"/>
        </w:rPr>
        <w:t xml:space="preserve"> по отношению предыдущего года</w:t>
      </w:r>
      <w:r w:rsidR="002C17E7" w:rsidRPr="002C17E7">
        <w:rPr>
          <w:rFonts w:ascii="Arial" w:hAnsi="Arial" w:cs="Arial"/>
          <w:sz w:val="24"/>
          <w:szCs w:val="24"/>
        </w:rPr>
        <w:t>.</w:t>
      </w:r>
    </w:p>
    <w:p w:rsidR="00DA5CEC" w:rsidRPr="008971D3" w:rsidRDefault="00DA5CEC" w:rsidP="008971D3">
      <w:pPr>
        <w:pStyle w:val="a6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971D3">
        <w:rPr>
          <w:rFonts w:ascii="Arial" w:hAnsi="Arial" w:cs="Arial"/>
          <w:sz w:val="24"/>
          <w:szCs w:val="24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8971D3">
        <w:rPr>
          <w:rFonts w:ascii="Arial" w:hAnsi="Arial" w:cs="Arial"/>
          <w:sz w:val="24"/>
          <w:szCs w:val="24"/>
        </w:rPr>
        <w:t>,</w:t>
      </w:r>
      <w:r w:rsidRPr="008971D3">
        <w:rPr>
          <w:rFonts w:ascii="Arial" w:hAnsi="Arial" w:cs="Arial"/>
          <w:sz w:val="24"/>
          <w:szCs w:val="24"/>
        </w:rPr>
        <w:t xml:space="preserve"> выезжает на постоянную или сезонную работу в г. </w:t>
      </w:r>
      <w:r w:rsidR="00616535">
        <w:rPr>
          <w:rFonts w:ascii="Arial" w:hAnsi="Arial" w:cs="Arial"/>
          <w:sz w:val="24"/>
          <w:szCs w:val="24"/>
        </w:rPr>
        <w:t xml:space="preserve">Красноярск </w:t>
      </w:r>
      <w:r w:rsidRPr="008971D3">
        <w:rPr>
          <w:rFonts w:ascii="Arial" w:hAnsi="Arial" w:cs="Arial"/>
          <w:sz w:val="24"/>
          <w:szCs w:val="24"/>
        </w:rPr>
        <w:t xml:space="preserve">или устраиваются на работу вахтовым методом. </w:t>
      </w:r>
    </w:p>
    <w:p w:rsidR="00DA5CEC" w:rsidRPr="00C6169E" w:rsidRDefault="00DA5CEC" w:rsidP="008971D3">
      <w:pPr>
        <w:ind w:firstLine="708"/>
        <w:jc w:val="both"/>
        <w:rPr>
          <w:rFonts w:ascii="Arial" w:hAnsi="Arial" w:cs="Arial"/>
        </w:rPr>
      </w:pPr>
      <w:r w:rsidRPr="008971D3">
        <w:rPr>
          <w:rFonts w:ascii="Arial" w:hAnsi="Arial" w:cs="Arial"/>
        </w:rPr>
        <w:t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</w:t>
      </w:r>
      <w:r w:rsidRPr="00017302">
        <w:rPr>
          <w:rFonts w:ascii="Arial" w:hAnsi="Arial" w:cs="Arial"/>
        </w:rPr>
        <w:t>.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017302" w:rsidRDefault="00DA5CEC" w:rsidP="00DA5CEC">
      <w:pPr>
        <w:jc w:val="center"/>
        <w:rPr>
          <w:rFonts w:ascii="Arial" w:hAnsi="Arial" w:cs="Arial"/>
          <w:b/>
          <w:highlight w:val="yellow"/>
        </w:rPr>
      </w:pPr>
      <w:r w:rsidRPr="00166AD6">
        <w:rPr>
          <w:rFonts w:ascii="Arial" w:hAnsi="Arial" w:cs="Arial"/>
          <w:b/>
        </w:rPr>
        <w:t>Инвестиции</w:t>
      </w:r>
    </w:p>
    <w:p w:rsidR="00DA5CEC" w:rsidRPr="00017302" w:rsidRDefault="00DA5CEC" w:rsidP="00DA5CEC">
      <w:pPr>
        <w:rPr>
          <w:rFonts w:ascii="Arial" w:hAnsi="Arial" w:cs="Arial"/>
          <w:highlight w:val="yellow"/>
        </w:rPr>
      </w:pPr>
    </w:p>
    <w:p w:rsidR="00DA5CEC" w:rsidRPr="00166AD6" w:rsidRDefault="00DA5CEC" w:rsidP="003D4D9A">
      <w:pPr>
        <w:jc w:val="both"/>
        <w:rPr>
          <w:rFonts w:ascii="Arial" w:hAnsi="Arial" w:cs="Arial"/>
        </w:rPr>
      </w:pPr>
      <w:r w:rsidRPr="00166AD6">
        <w:rPr>
          <w:rFonts w:ascii="Arial" w:hAnsi="Arial" w:cs="Arial"/>
        </w:rPr>
        <w:t xml:space="preserve">          Прогноз социально-эко</w:t>
      </w:r>
      <w:r w:rsidR="00C87C5F" w:rsidRPr="00166AD6">
        <w:rPr>
          <w:rFonts w:ascii="Arial" w:hAnsi="Arial" w:cs="Arial"/>
        </w:rPr>
        <w:t xml:space="preserve">номического развития 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166AD6">
        <w:rPr>
          <w:rFonts w:ascii="Arial" w:hAnsi="Arial" w:cs="Arial"/>
        </w:rPr>
        <w:t xml:space="preserve"> сельсовета на 20</w:t>
      </w:r>
      <w:r w:rsidR="001C105D">
        <w:rPr>
          <w:rFonts w:ascii="Arial" w:hAnsi="Arial" w:cs="Arial"/>
        </w:rPr>
        <w:t>2</w:t>
      </w:r>
      <w:r w:rsidR="00561274">
        <w:rPr>
          <w:rFonts w:ascii="Arial" w:hAnsi="Arial" w:cs="Arial"/>
        </w:rPr>
        <w:t>5</w:t>
      </w:r>
      <w:r w:rsidRPr="00166AD6">
        <w:rPr>
          <w:rFonts w:ascii="Arial" w:hAnsi="Arial" w:cs="Arial"/>
        </w:rPr>
        <w:t xml:space="preserve"> год и на период до 20</w:t>
      </w:r>
      <w:r w:rsidR="00093390" w:rsidRPr="00166AD6">
        <w:rPr>
          <w:rFonts w:ascii="Arial" w:hAnsi="Arial" w:cs="Arial"/>
        </w:rPr>
        <w:t>2</w:t>
      </w:r>
      <w:r w:rsidR="00561274">
        <w:rPr>
          <w:rFonts w:ascii="Arial" w:hAnsi="Arial" w:cs="Arial"/>
        </w:rPr>
        <w:t>7</w:t>
      </w:r>
      <w:r w:rsidRPr="00166AD6">
        <w:rPr>
          <w:rFonts w:ascii="Arial" w:hAnsi="Arial" w:cs="Arial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166AD6" w:rsidRDefault="00DA5CEC" w:rsidP="003D4D9A">
      <w:pPr>
        <w:jc w:val="both"/>
        <w:rPr>
          <w:rFonts w:ascii="Arial" w:hAnsi="Arial" w:cs="Arial"/>
        </w:rPr>
      </w:pPr>
      <w:r w:rsidRPr="00166AD6">
        <w:rPr>
          <w:rFonts w:ascii="Arial" w:hAnsi="Arial" w:cs="Arial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A11E17" w:rsidRDefault="00883A56" w:rsidP="003D4D9A">
      <w:pPr>
        <w:jc w:val="both"/>
        <w:rPr>
          <w:rFonts w:ascii="Arial" w:hAnsi="Arial" w:cs="Arial"/>
        </w:rPr>
      </w:pPr>
      <w:r w:rsidRPr="00A11E17">
        <w:rPr>
          <w:rFonts w:ascii="Arial" w:hAnsi="Arial" w:cs="Arial"/>
        </w:rPr>
        <w:t>Оценка о</w:t>
      </w:r>
      <w:r w:rsidR="00DA5CEC" w:rsidRPr="00A11E17">
        <w:rPr>
          <w:rFonts w:ascii="Arial" w:hAnsi="Arial" w:cs="Arial"/>
        </w:rPr>
        <w:t>бщ</w:t>
      </w:r>
      <w:r w:rsidRPr="00A11E17">
        <w:rPr>
          <w:rFonts w:ascii="Arial" w:hAnsi="Arial" w:cs="Arial"/>
        </w:rPr>
        <w:t>его</w:t>
      </w:r>
      <w:r w:rsidR="00DA5CEC" w:rsidRPr="00A11E17">
        <w:rPr>
          <w:rFonts w:ascii="Arial" w:hAnsi="Arial" w:cs="Arial"/>
        </w:rPr>
        <w:t xml:space="preserve"> объем</w:t>
      </w:r>
      <w:r w:rsidRPr="00A11E17">
        <w:rPr>
          <w:rFonts w:ascii="Arial" w:hAnsi="Arial" w:cs="Arial"/>
        </w:rPr>
        <w:t>а</w:t>
      </w:r>
      <w:r w:rsidR="00DA5CEC" w:rsidRPr="00A11E17">
        <w:rPr>
          <w:rFonts w:ascii="Arial" w:hAnsi="Arial" w:cs="Arial"/>
        </w:rPr>
        <w:t xml:space="preserve"> инвестиций  в виде ф</w:t>
      </w:r>
      <w:r w:rsidR="00187BE5" w:rsidRPr="00A11E17">
        <w:rPr>
          <w:rFonts w:ascii="Arial" w:hAnsi="Arial" w:cs="Arial"/>
        </w:rPr>
        <w:t>онда финансовой поддержки за 202</w:t>
      </w:r>
      <w:r w:rsidR="00561274">
        <w:rPr>
          <w:rFonts w:ascii="Arial" w:hAnsi="Arial" w:cs="Arial"/>
        </w:rPr>
        <w:t>4</w:t>
      </w:r>
      <w:r w:rsidR="00DA5CEC" w:rsidRPr="00A11E17">
        <w:rPr>
          <w:rFonts w:ascii="Arial" w:hAnsi="Arial" w:cs="Arial"/>
        </w:rPr>
        <w:t xml:space="preserve"> год сост</w:t>
      </w:r>
      <w:r w:rsidR="003D4D9A" w:rsidRPr="00A11E17">
        <w:rPr>
          <w:rFonts w:ascii="Arial" w:hAnsi="Arial" w:cs="Arial"/>
        </w:rPr>
        <w:t>авил</w:t>
      </w:r>
      <w:r w:rsidRPr="00A11E17">
        <w:rPr>
          <w:rFonts w:ascii="Arial" w:hAnsi="Arial" w:cs="Arial"/>
        </w:rPr>
        <w:t>а</w:t>
      </w:r>
      <w:r w:rsidR="009716A1">
        <w:rPr>
          <w:rFonts w:ascii="Arial" w:hAnsi="Arial" w:cs="Arial"/>
        </w:rPr>
        <w:t>11199,9</w:t>
      </w:r>
      <w:r w:rsidR="003D4D9A" w:rsidRPr="00A11E17">
        <w:rPr>
          <w:rFonts w:ascii="Arial" w:hAnsi="Arial" w:cs="Arial"/>
        </w:rPr>
        <w:t xml:space="preserve"> тыс. рублей</w:t>
      </w:r>
      <w:r w:rsidR="00DA5CEC" w:rsidRPr="00A11E17">
        <w:rPr>
          <w:rFonts w:ascii="Arial" w:hAnsi="Arial" w:cs="Arial"/>
        </w:rPr>
        <w:t>, в т. ч. федеральный бюдже</w:t>
      </w:r>
      <w:r w:rsidR="003D4D9A" w:rsidRPr="00A11E17">
        <w:rPr>
          <w:rFonts w:ascii="Arial" w:hAnsi="Arial" w:cs="Arial"/>
        </w:rPr>
        <w:t xml:space="preserve">т в виде субвенции в сумме </w:t>
      </w:r>
      <w:r w:rsidR="009716A1">
        <w:rPr>
          <w:rFonts w:ascii="Arial" w:hAnsi="Arial" w:cs="Arial"/>
        </w:rPr>
        <w:t>155,00</w:t>
      </w:r>
      <w:r w:rsidR="003D4D9A" w:rsidRPr="00A11E17">
        <w:rPr>
          <w:rFonts w:ascii="Arial" w:hAnsi="Arial" w:cs="Arial"/>
        </w:rPr>
        <w:t xml:space="preserve"> тыс. рублей, </w:t>
      </w:r>
      <w:r w:rsidR="00DA5CEC" w:rsidRPr="00A11E17">
        <w:rPr>
          <w:rFonts w:ascii="Arial" w:hAnsi="Arial" w:cs="Arial"/>
        </w:rPr>
        <w:t xml:space="preserve"> краевой </w:t>
      </w:r>
      <w:r w:rsidR="007C5E4B" w:rsidRPr="00A11E17">
        <w:rPr>
          <w:rFonts w:ascii="Arial" w:hAnsi="Arial" w:cs="Arial"/>
        </w:rPr>
        <w:t>и</w:t>
      </w:r>
      <w:r w:rsidR="00DA5CEC" w:rsidRPr="00A11E17">
        <w:rPr>
          <w:rFonts w:ascii="Arial" w:hAnsi="Arial" w:cs="Arial"/>
        </w:rPr>
        <w:t xml:space="preserve"> районный бюджет в виде прочих межбюджетных трансфертов</w:t>
      </w:r>
      <w:r w:rsidR="00195B20">
        <w:rPr>
          <w:rFonts w:ascii="Arial" w:hAnsi="Arial" w:cs="Arial"/>
        </w:rPr>
        <w:t xml:space="preserve"> и субсидий</w:t>
      </w:r>
      <w:r w:rsidR="009716A1">
        <w:rPr>
          <w:rFonts w:ascii="Arial" w:hAnsi="Arial" w:cs="Arial"/>
        </w:rPr>
        <w:t>1044,9</w:t>
      </w:r>
      <w:r w:rsidR="00DA5CEC" w:rsidRPr="00A11E17">
        <w:rPr>
          <w:rFonts w:ascii="Arial" w:hAnsi="Arial" w:cs="Arial"/>
        </w:rPr>
        <w:t xml:space="preserve"> тыс. рублей. Собственные средства в виде налогов</w:t>
      </w:r>
      <w:r w:rsidR="009169F4">
        <w:rPr>
          <w:rFonts w:ascii="Arial" w:hAnsi="Arial" w:cs="Arial"/>
        </w:rPr>
        <w:t xml:space="preserve"> и неналоговых доходов</w:t>
      </w:r>
      <w:r w:rsidR="00DA5CEC" w:rsidRPr="00A11E17">
        <w:rPr>
          <w:rFonts w:ascii="Arial" w:hAnsi="Arial" w:cs="Arial"/>
        </w:rPr>
        <w:t xml:space="preserve"> составило </w:t>
      </w:r>
      <w:r w:rsidR="00D23AFA">
        <w:rPr>
          <w:rFonts w:ascii="Arial" w:hAnsi="Arial" w:cs="Arial"/>
        </w:rPr>
        <w:t>5,29</w:t>
      </w:r>
      <w:r w:rsidR="0007132C">
        <w:rPr>
          <w:rFonts w:ascii="Arial" w:hAnsi="Arial" w:cs="Arial"/>
        </w:rPr>
        <w:t xml:space="preserve"> </w:t>
      </w:r>
      <w:r w:rsidR="00DA5CEC" w:rsidRPr="00A11E17">
        <w:rPr>
          <w:rFonts w:ascii="Arial" w:hAnsi="Arial" w:cs="Arial"/>
        </w:rPr>
        <w:t xml:space="preserve">%, или </w:t>
      </w:r>
      <w:r w:rsidR="00D23AFA">
        <w:rPr>
          <w:rFonts w:ascii="Arial" w:hAnsi="Arial" w:cs="Arial"/>
        </w:rPr>
        <w:t>625,6</w:t>
      </w:r>
      <w:r w:rsidR="00DA5CEC" w:rsidRPr="00A11E17">
        <w:rPr>
          <w:rFonts w:ascii="Arial" w:hAnsi="Arial" w:cs="Arial"/>
        </w:rPr>
        <w:t xml:space="preserve">тыс. рублей. </w:t>
      </w:r>
    </w:p>
    <w:p w:rsidR="00DA5CEC" w:rsidRPr="000F2CEB" w:rsidRDefault="00DA5CEC" w:rsidP="003D4D9A">
      <w:pPr>
        <w:jc w:val="both"/>
        <w:rPr>
          <w:rFonts w:ascii="Arial" w:hAnsi="Arial" w:cs="Arial"/>
        </w:rPr>
      </w:pPr>
      <w:r w:rsidRPr="00A11E17">
        <w:rPr>
          <w:rFonts w:ascii="Arial" w:hAnsi="Arial" w:cs="Arial"/>
        </w:rPr>
        <w:t xml:space="preserve">       В 20</w:t>
      </w:r>
      <w:r w:rsidR="00B61A7D">
        <w:rPr>
          <w:rFonts w:ascii="Arial" w:hAnsi="Arial" w:cs="Arial"/>
        </w:rPr>
        <w:t>2</w:t>
      </w:r>
      <w:r w:rsidR="00561274">
        <w:rPr>
          <w:rFonts w:ascii="Arial" w:hAnsi="Arial" w:cs="Arial"/>
        </w:rPr>
        <w:t>5</w:t>
      </w:r>
      <w:r w:rsidRPr="00A11E17">
        <w:rPr>
          <w:rFonts w:ascii="Arial" w:hAnsi="Arial" w:cs="Arial"/>
        </w:rPr>
        <w:t xml:space="preserve"> году  </w:t>
      </w:r>
      <w:r w:rsidR="00883A56" w:rsidRPr="00A11E17">
        <w:rPr>
          <w:rFonts w:ascii="Arial" w:hAnsi="Arial" w:cs="Arial"/>
        </w:rPr>
        <w:t>прогноз</w:t>
      </w:r>
      <w:r w:rsidRPr="00A11E17">
        <w:rPr>
          <w:rFonts w:ascii="Arial" w:hAnsi="Arial" w:cs="Arial"/>
        </w:rPr>
        <w:t xml:space="preserve"> объема инвести</w:t>
      </w:r>
      <w:r w:rsidR="00982C21" w:rsidRPr="00A11E17">
        <w:rPr>
          <w:rFonts w:ascii="Arial" w:hAnsi="Arial" w:cs="Arial"/>
        </w:rPr>
        <w:t>ций планируется в размере</w:t>
      </w:r>
      <w:r w:rsidR="00D23AFA">
        <w:rPr>
          <w:rFonts w:ascii="Arial" w:hAnsi="Arial" w:cs="Arial"/>
        </w:rPr>
        <w:t xml:space="preserve"> 7999,5</w:t>
      </w:r>
      <w:r w:rsidR="003D4D9A" w:rsidRPr="00A11E17">
        <w:rPr>
          <w:rFonts w:ascii="Arial" w:hAnsi="Arial" w:cs="Arial"/>
        </w:rPr>
        <w:t>тыс. рублей</w:t>
      </w:r>
      <w:r w:rsidRPr="00A11E17">
        <w:rPr>
          <w:rFonts w:ascii="Arial" w:hAnsi="Arial" w:cs="Arial"/>
        </w:rPr>
        <w:t>, в т. ч. феде</w:t>
      </w:r>
      <w:r w:rsidR="003D4D9A" w:rsidRPr="00A11E17">
        <w:rPr>
          <w:rFonts w:ascii="Arial" w:hAnsi="Arial" w:cs="Arial"/>
        </w:rPr>
        <w:t xml:space="preserve">ральный бюджет </w:t>
      </w:r>
      <w:r w:rsidR="00D23AFA">
        <w:rPr>
          <w:rFonts w:ascii="Arial" w:hAnsi="Arial" w:cs="Arial"/>
        </w:rPr>
        <w:t>173,7</w:t>
      </w:r>
      <w:r w:rsidR="003D4D9A" w:rsidRPr="000F2CEB">
        <w:rPr>
          <w:rFonts w:ascii="Arial" w:hAnsi="Arial" w:cs="Arial"/>
        </w:rPr>
        <w:t>тыс. рублей,</w:t>
      </w:r>
      <w:r w:rsidRPr="000F2CEB">
        <w:rPr>
          <w:rFonts w:ascii="Arial" w:hAnsi="Arial" w:cs="Arial"/>
        </w:rPr>
        <w:t xml:space="preserve"> к</w:t>
      </w:r>
      <w:r w:rsidR="003D4D9A" w:rsidRPr="000F2CEB">
        <w:rPr>
          <w:rFonts w:ascii="Arial" w:hAnsi="Arial" w:cs="Arial"/>
        </w:rPr>
        <w:t>раевой</w:t>
      </w:r>
      <w:r w:rsidR="000F2CEB">
        <w:rPr>
          <w:rFonts w:ascii="Arial" w:hAnsi="Arial" w:cs="Arial"/>
        </w:rPr>
        <w:t xml:space="preserve"> и районный</w:t>
      </w:r>
      <w:r w:rsidR="003D4D9A" w:rsidRPr="000F2CEB">
        <w:rPr>
          <w:rFonts w:ascii="Arial" w:hAnsi="Arial" w:cs="Arial"/>
        </w:rPr>
        <w:t xml:space="preserve"> бюджет </w:t>
      </w:r>
      <w:r w:rsidR="00D23AFA">
        <w:rPr>
          <w:rFonts w:ascii="Arial" w:hAnsi="Arial" w:cs="Arial"/>
        </w:rPr>
        <w:t>7825,8</w:t>
      </w:r>
      <w:r w:rsidR="003D4D9A" w:rsidRPr="000F2CEB">
        <w:rPr>
          <w:rFonts w:ascii="Arial" w:hAnsi="Arial" w:cs="Arial"/>
        </w:rPr>
        <w:t>тыс.</w:t>
      </w:r>
      <w:r w:rsidRPr="000F2CEB">
        <w:rPr>
          <w:rFonts w:ascii="Arial" w:hAnsi="Arial" w:cs="Arial"/>
        </w:rPr>
        <w:t xml:space="preserve"> Собственные средства в вид</w:t>
      </w:r>
      <w:r w:rsidR="003D4D9A" w:rsidRPr="000F2CEB">
        <w:rPr>
          <w:rFonts w:ascii="Arial" w:hAnsi="Arial" w:cs="Arial"/>
        </w:rPr>
        <w:t xml:space="preserve">е налогов </w:t>
      </w:r>
      <w:r w:rsidR="009169F4" w:rsidRPr="009169F4">
        <w:rPr>
          <w:rFonts w:ascii="Arial" w:hAnsi="Arial" w:cs="Arial"/>
        </w:rPr>
        <w:t xml:space="preserve">и неналоговых доходов </w:t>
      </w:r>
      <w:r w:rsidR="003D4D9A" w:rsidRPr="000F2CEB">
        <w:rPr>
          <w:rFonts w:ascii="Arial" w:hAnsi="Arial" w:cs="Arial"/>
        </w:rPr>
        <w:t>составя</w:t>
      </w:r>
      <w:r w:rsidR="00883A56" w:rsidRPr="000F2CEB">
        <w:rPr>
          <w:rFonts w:ascii="Arial" w:hAnsi="Arial" w:cs="Arial"/>
        </w:rPr>
        <w:t xml:space="preserve">т </w:t>
      </w:r>
      <w:r w:rsidR="00D23AFA">
        <w:rPr>
          <w:rFonts w:ascii="Arial" w:hAnsi="Arial" w:cs="Arial"/>
        </w:rPr>
        <w:t>4,47</w:t>
      </w:r>
      <w:r w:rsidRPr="000F2CEB">
        <w:rPr>
          <w:rFonts w:ascii="Arial" w:hAnsi="Arial" w:cs="Arial"/>
        </w:rPr>
        <w:t xml:space="preserve">%, или </w:t>
      </w:r>
      <w:r w:rsidR="00D23AFA">
        <w:rPr>
          <w:rFonts w:ascii="Arial" w:hAnsi="Arial" w:cs="Arial"/>
        </w:rPr>
        <w:t>645,</w:t>
      </w:r>
      <w:r w:rsidR="00406BAE">
        <w:rPr>
          <w:rFonts w:ascii="Arial" w:hAnsi="Arial" w:cs="Arial"/>
        </w:rPr>
        <w:t>9</w:t>
      </w:r>
      <w:r w:rsidRPr="000F2CEB">
        <w:rPr>
          <w:rFonts w:ascii="Arial" w:hAnsi="Arial" w:cs="Arial"/>
        </w:rPr>
        <w:t xml:space="preserve"> тыс. рублей.</w:t>
      </w:r>
    </w:p>
    <w:p w:rsidR="00DA5CEC" w:rsidRPr="00CB2E96" w:rsidRDefault="00CB2E96" w:rsidP="003D4D9A">
      <w:pPr>
        <w:jc w:val="both"/>
        <w:rPr>
          <w:rFonts w:ascii="Arial" w:hAnsi="Arial" w:cs="Arial"/>
        </w:rPr>
      </w:pPr>
      <w:r w:rsidRPr="00CB2E96">
        <w:rPr>
          <w:rFonts w:ascii="Arial" w:hAnsi="Arial" w:cs="Arial"/>
        </w:rPr>
        <w:t>В</w:t>
      </w:r>
      <w:r w:rsidRPr="000F2CEB">
        <w:rPr>
          <w:rFonts w:ascii="Arial" w:hAnsi="Arial" w:cs="Arial"/>
        </w:rPr>
        <w:t xml:space="preserve"> 20</w:t>
      </w:r>
      <w:r w:rsidR="00B61A7D">
        <w:rPr>
          <w:rFonts w:ascii="Arial" w:hAnsi="Arial" w:cs="Arial"/>
        </w:rPr>
        <w:t>2</w:t>
      </w:r>
      <w:r w:rsidR="00561274">
        <w:rPr>
          <w:rFonts w:ascii="Arial" w:hAnsi="Arial" w:cs="Arial"/>
        </w:rPr>
        <w:t>6</w:t>
      </w:r>
      <w:r w:rsidRPr="000F2CEB">
        <w:rPr>
          <w:rFonts w:ascii="Arial" w:hAnsi="Arial" w:cs="Arial"/>
        </w:rPr>
        <w:t xml:space="preserve"> году  прогноз объема инвести</w:t>
      </w:r>
      <w:r w:rsidR="00982C21">
        <w:rPr>
          <w:rFonts w:ascii="Arial" w:hAnsi="Arial" w:cs="Arial"/>
        </w:rPr>
        <w:t>ций планируется в размере</w:t>
      </w:r>
      <w:r w:rsidR="00D23AFA">
        <w:rPr>
          <w:rFonts w:ascii="Arial" w:hAnsi="Arial" w:cs="Arial"/>
        </w:rPr>
        <w:t>7629,2</w:t>
      </w:r>
      <w:r w:rsidRPr="000F2CEB">
        <w:rPr>
          <w:rFonts w:ascii="Arial" w:hAnsi="Arial" w:cs="Arial"/>
        </w:rPr>
        <w:t xml:space="preserve"> тыс. рублей, в т. ч. федеральный бюджет </w:t>
      </w:r>
      <w:r w:rsidR="00D23AFA">
        <w:rPr>
          <w:rFonts w:ascii="Arial" w:hAnsi="Arial" w:cs="Arial"/>
        </w:rPr>
        <w:t>191,2</w:t>
      </w:r>
      <w:r w:rsidR="009E3711">
        <w:rPr>
          <w:rFonts w:ascii="Arial" w:hAnsi="Arial" w:cs="Arial"/>
        </w:rPr>
        <w:t>,0</w:t>
      </w:r>
      <w:r w:rsidRPr="000F2CEB">
        <w:rPr>
          <w:rFonts w:ascii="Arial" w:hAnsi="Arial" w:cs="Arial"/>
        </w:rPr>
        <w:t xml:space="preserve"> тыс. рублей, краевой</w:t>
      </w:r>
      <w:r>
        <w:rPr>
          <w:rFonts w:ascii="Arial" w:hAnsi="Arial" w:cs="Arial"/>
        </w:rPr>
        <w:t xml:space="preserve"> и районный</w:t>
      </w:r>
      <w:r w:rsidRPr="000F2CEB">
        <w:rPr>
          <w:rFonts w:ascii="Arial" w:hAnsi="Arial" w:cs="Arial"/>
        </w:rPr>
        <w:t xml:space="preserve"> бюджет </w:t>
      </w:r>
      <w:r w:rsidR="00D23AFA">
        <w:rPr>
          <w:rFonts w:ascii="Arial" w:hAnsi="Arial" w:cs="Arial"/>
        </w:rPr>
        <w:t xml:space="preserve"> </w:t>
      </w:r>
      <w:r w:rsidR="00224889">
        <w:rPr>
          <w:rFonts w:ascii="Arial" w:hAnsi="Arial" w:cs="Arial"/>
        </w:rPr>
        <w:t xml:space="preserve">7138,0 </w:t>
      </w:r>
      <w:r w:rsidRPr="000F2CEB">
        <w:rPr>
          <w:rFonts w:ascii="Arial" w:hAnsi="Arial" w:cs="Arial"/>
        </w:rPr>
        <w:t>тыс. Собственные средства в виде налогов</w:t>
      </w:r>
      <w:r w:rsidR="00406BAE">
        <w:rPr>
          <w:rFonts w:ascii="Arial" w:hAnsi="Arial" w:cs="Arial"/>
        </w:rPr>
        <w:t>ых</w:t>
      </w:r>
      <w:r w:rsidR="00B61A7D" w:rsidRPr="00B61A7D">
        <w:rPr>
          <w:rFonts w:ascii="Arial" w:hAnsi="Arial" w:cs="Arial"/>
        </w:rPr>
        <w:t xml:space="preserve"> неналоговых доходов </w:t>
      </w:r>
      <w:r w:rsidRPr="000F2CEB">
        <w:rPr>
          <w:rFonts w:ascii="Arial" w:hAnsi="Arial" w:cs="Arial"/>
        </w:rPr>
        <w:t xml:space="preserve">составят </w:t>
      </w:r>
      <w:r w:rsidR="00224889">
        <w:rPr>
          <w:rFonts w:ascii="Arial" w:hAnsi="Arial" w:cs="Arial"/>
        </w:rPr>
        <w:t>8,09</w:t>
      </w:r>
      <w:r w:rsidRPr="000F2CEB">
        <w:rPr>
          <w:rFonts w:ascii="Arial" w:hAnsi="Arial" w:cs="Arial"/>
        </w:rPr>
        <w:t xml:space="preserve"> %, или </w:t>
      </w:r>
      <w:r w:rsidR="00224889">
        <w:rPr>
          <w:rFonts w:ascii="Arial" w:hAnsi="Arial" w:cs="Arial"/>
        </w:rPr>
        <w:t>672,1</w:t>
      </w:r>
      <w:r>
        <w:rPr>
          <w:rFonts w:ascii="Arial" w:hAnsi="Arial" w:cs="Arial"/>
        </w:rPr>
        <w:t xml:space="preserve"> тыс. рублей.</w:t>
      </w:r>
    </w:p>
    <w:p w:rsidR="00DA5CEC" w:rsidRPr="00C6169E" w:rsidRDefault="00C222ED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  <w:r w:rsidRPr="00AA4121">
        <w:rPr>
          <w:rFonts w:ascii="Arial" w:hAnsi="Arial" w:cs="Arial"/>
        </w:rPr>
        <w:t xml:space="preserve">       Прогноз на  202</w:t>
      </w:r>
      <w:r w:rsidR="00561274">
        <w:rPr>
          <w:rFonts w:ascii="Arial" w:hAnsi="Arial" w:cs="Arial"/>
        </w:rPr>
        <w:t>7</w:t>
      </w:r>
      <w:r w:rsidR="00AA4121" w:rsidRPr="00AA4121">
        <w:rPr>
          <w:rFonts w:ascii="Arial" w:hAnsi="Arial" w:cs="Arial"/>
        </w:rPr>
        <w:t xml:space="preserve"> год</w:t>
      </w:r>
      <w:r w:rsidRPr="00AA4121">
        <w:rPr>
          <w:rFonts w:ascii="Arial" w:hAnsi="Arial" w:cs="Arial"/>
        </w:rPr>
        <w:t xml:space="preserve"> объема инвестиций планируется в сумме   </w:t>
      </w:r>
      <w:r w:rsidR="00224889">
        <w:rPr>
          <w:rFonts w:ascii="Arial" w:hAnsi="Arial" w:cs="Arial"/>
        </w:rPr>
        <w:t>7138,0</w:t>
      </w:r>
      <w:r w:rsidRPr="00AA4121">
        <w:rPr>
          <w:rFonts w:ascii="Arial" w:hAnsi="Arial" w:cs="Arial"/>
        </w:rPr>
        <w:t xml:space="preserve">  тыс. рублей,</w:t>
      </w:r>
      <w:r w:rsidR="00AA4121" w:rsidRPr="00AA4121">
        <w:rPr>
          <w:rFonts w:ascii="Arial" w:hAnsi="Arial" w:cs="Arial"/>
        </w:rPr>
        <w:t xml:space="preserve"> краевой и районный бюджет   </w:t>
      </w:r>
      <w:r w:rsidR="00224889">
        <w:rPr>
          <w:rFonts w:ascii="Arial" w:hAnsi="Arial" w:cs="Arial"/>
        </w:rPr>
        <w:t>7138,0</w:t>
      </w:r>
      <w:r w:rsidR="00AA4121" w:rsidRPr="00AA4121">
        <w:rPr>
          <w:rFonts w:ascii="Arial" w:hAnsi="Arial" w:cs="Arial"/>
        </w:rPr>
        <w:t xml:space="preserve"> тыс</w:t>
      </w:r>
      <w:r w:rsidRPr="00AA4121">
        <w:rPr>
          <w:rFonts w:ascii="Arial" w:hAnsi="Arial" w:cs="Arial"/>
        </w:rPr>
        <w:t xml:space="preserve">. Собственные средства в виде </w:t>
      </w:r>
      <w:proofErr w:type="spellStart"/>
      <w:r w:rsidRPr="00AA4121">
        <w:rPr>
          <w:rFonts w:ascii="Arial" w:hAnsi="Arial" w:cs="Arial"/>
        </w:rPr>
        <w:t>налогов</w:t>
      </w:r>
      <w:r w:rsidR="00B61A7D" w:rsidRPr="00B61A7D">
        <w:rPr>
          <w:rFonts w:ascii="Arial" w:hAnsi="Arial" w:cs="Arial"/>
        </w:rPr>
        <w:t>и</w:t>
      </w:r>
      <w:proofErr w:type="spellEnd"/>
      <w:r w:rsidR="00B61A7D" w:rsidRPr="00B61A7D">
        <w:rPr>
          <w:rFonts w:ascii="Arial" w:hAnsi="Arial" w:cs="Arial"/>
        </w:rPr>
        <w:t xml:space="preserve"> неналоговых доходов </w:t>
      </w:r>
      <w:r w:rsidRPr="00AA4121">
        <w:rPr>
          <w:rFonts w:ascii="Arial" w:hAnsi="Arial" w:cs="Arial"/>
        </w:rPr>
        <w:t xml:space="preserve">–   </w:t>
      </w:r>
      <w:r w:rsidR="00224889">
        <w:rPr>
          <w:rFonts w:ascii="Arial" w:hAnsi="Arial" w:cs="Arial"/>
        </w:rPr>
        <w:t>8,55</w:t>
      </w:r>
      <w:r w:rsidRPr="00AA4121">
        <w:rPr>
          <w:rFonts w:ascii="Arial" w:hAnsi="Arial" w:cs="Arial"/>
        </w:rPr>
        <w:t xml:space="preserve"> %, или  </w:t>
      </w:r>
      <w:r w:rsidR="00224889">
        <w:rPr>
          <w:rFonts w:ascii="Arial" w:hAnsi="Arial" w:cs="Arial"/>
        </w:rPr>
        <w:t>696,2</w:t>
      </w:r>
      <w:r w:rsidRPr="00AA4121">
        <w:rPr>
          <w:rFonts w:ascii="Arial" w:hAnsi="Arial" w:cs="Arial"/>
        </w:rPr>
        <w:t xml:space="preserve"> тыс. рублей.</w:t>
      </w:r>
    </w:p>
    <w:p w:rsidR="008971D3" w:rsidRPr="00C6169E" w:rsidRDefault="008971D3" w:rsidP="00DA5CEC">
      <w:pPr>
        <w:ind w:firstLine="708"/>
        <w:jc w:val="both"/>
        <w:rPr>
          <w:rFonts w:ascii="Arial" w:hAnsi="Arial" w:cs="Arial"/>
        </w:rPr>
      </w:pPr>
    </w:p>
    <w:p w:rsidR="001E2C70" w:rsidRDefault="001E2C70" w:rsidP="00DA5CEC">
      <w:pPr>
        <w:jc w:val="center"/>
        <w:outlineLvl w:val="0"/>
        <w:rPr>
          <w:rFonts w:ascii="Arial" w:hAnsi="Arial" w:cs="Arial"/>
        </w:rPr>
      </w:pPr>
    </w:p>
    <w:p w:rsidR="001E2C70" w:rsidRDefault="001E2C70" w:rsidP="00DA5CEC">
      <w:pPr>
        <w:jc w:val="center"/>
        <w:outlineLvl w:val="0"/>
        <w:rPr>
          <w:rFonts w:ascii="Arial" w:hAnsi="Arial" w:cs="Arial"/>
        </w:rPr>
      </w:pPr>
    </w:p>
    <w:p w:rsidR="00AE1041" w:rsidRDefault="00DA5CEC" w:rsidP="00DA5CEC">
      <w:pPr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</w:rPr>
        <w:tab/>
      </w:r>
    </w:p>
    <w:p w:rsidR="00DA5CEC" w:rsidRPr="00C6169E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Промышленность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E80DA4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E80DA4">
        <w:rPr>
          <w:rFonts w:ascii="Arial" w:hAnsi="Arial" w:cs="Arial"/>
          <w:b/>
        </w:rPr>
        <w:t>Сельское хозяйство</w:t>
      </w:r>
    </w:p>
    <w:p w:rsidR="00DA5CEC" w:rsidRPr="005B1127" w:rsidRDefault="00DA5CEC" w:rsidP="00DA5CEC">
      <w:pPr>
        <w:outlineLvl w:val="0"/>
        <w:rPr>
          <w:rFonts w:ascii="Arial" w:hAnsi="Arial" w:cs="Arial"/>
          <w:b/>
          <w:highlight w:val="yellow"/>
        </w:rPr>
      </w:pPr>
    </w:p>
    <w:p w:rsidR="00A3232F" w:rsidRDefault="00E80DA4" w:rsidP="003D4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На территории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сельсовета </w:t>
      </w:r>
      <w:r w:rsidR="00F6073A">
        <w:rPr>
          <w:rFonts w:ascii="Arial" w:hAnsi="Arial" w:cs="Arial"/>
        </w:rPr>
        <w:t xml:space="preserve">нет </w:t>
      </w:r>
      <w:r>
        <w:rPr>
          <w:rFonts w:ascii="Arial" w:hAnsi="Arial" w:cs="Arial"/>
        </w:rPr>
        <w:t>с</w:t>
      </w:r>
      <w:r w:rsidR="00F6073A">
        <w:rPr>
          <w:rFonts w:ascii="Arial" w:hAnsi="Arial" w:cs="Arial"/>
        </w:rPr>
        <w:t>ельскохозяйственных предприятий</w:t>
      </w:r>
      <w:r>
        <w:rPr>
          <w:rFonts w:ascii="Arial" w:hAnsi="Arial" w:cs="Arial"/>
        </w:rPr>
        <w:t xml:space="preserve">. </w:t>
      </w:r>
    </w:p>
    <w:p w:rsidR="00E80DA4" w:rsidRDefault="00E80DA4" w:rsidP="003D4D9A">
      <w:pPr>
        <w:jc w:val="both"/>
        <w:rPr>
          <w:rFonts w:ascii="Arial" w:hAnsi="Arial" w:cs="Arial"/>
        </w:rPr>
      </w:pPr>
      <w:r w:rsidRPr="00E80DA4">
        <w:rPr>
          <w:rFonts w:ascii="Arial" w:hAnsi="Arial" w:cs="Arial"/>
        </w:rPr>
        <w:t xml:space="preserve">Население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A3232F">
        <w:rPr>
          <w:rFonts w:ascii="Arial" w:hAnsi="Arial" w:cs="Arial"/>
        </w:rPr>
        <w:t xml:space="preserve"> сельсовета </w:t>
      </w:r>
      <w:r w:rsidRPr="00E80DA4">
        <w:rPr>
          <w:rFonts w:ascii="Arial" w:hAnsi="Arial" w:cs="Arial"/>
        </w:rPr>
        <w:t xml:space="preserve">активно занимается личным подсобным хозяйством: содержит крупный рогатый скот, овец, коз, сельскохозяйственную птицу.  </w:t>
      </w:r>
    </w:p>
    <w:p w:rsidR="00DA5CEC" w:rsidRPr="00C6169E" w:rsidRDefault="00DA5CEC" w:rsidP="003D4D9A">
      <w:pPr>
        <w:jc w:val="both"/>
        <w:rPr>
          <w:rFonts w:ascii="Arial" w:hAnsi="Arial" w:cs="Arial"/>
        </w:rPr>
      </w:pPr>
    </w:p>
    <w:p w:rsidR="00DA5CEC" w:rsidRDefault="00DA5CEC" w:rsidP="002B5FA8">
      <w:pPr>
        <w:jc w:val="center"/>
        <w:outlineLvl w:val="0"/>
        <w:rPr>
          <w:rFonts w:ascii="Arial" w:hAnsi="Arial" w:cs="Arial"/>
          <w:b/>
        </w:rPr>
      </w:pPr>
      <w:r w:rsidRPr="00C6169E">
        <w:rPr>
          <w:rFonts w:ascii="Arial" w:hAnsi="Arial" w:cs="Arial"/>
          <w:b/>
        </w:rPr>
        <w:t>Строительство,  и капитальный ремонт</w:t>
      </w:r>
    </w:p>
    <w:p w:rsidR="00CB0854" w:rsidRDefault="00CB0854" w:rsidP="002B5FA8">
      <w:pPr>
        <w:jc w:val="center"/>
        <w:outlineLvl w:val="0"/>
        <w:rPr>
          <w:rFonts w:ascii="Arial" w:hAnsi="Arial" w:cs="Arial"/>
          <w:b/>
        </w:rPr>
      </w:pPr>
    </w:p>
    <w:p w:rsidR="00CB0854" w:rsidRPr="00251F57" w:rsidRDefault="00CB0854" w:rsidP="00F6073A">
      <w:pPr>
        <w:ind w:firstLine="709"/>
        <w:jc w:val="both"/>
        <w:outlineLvl w:val="0"/>
        <w:rPr>
          <w:rFonts w:ascii="Arial" w:hAnsi="Arial" w:cs="Arial"/>
        </w:rPr>
      </w:pPr>
      <w:proofErr w:type="gramStart"/>
      <w:r w:rsidRPr="00251F57">
        <w:rPr>
          <w:rFonts w:ascii="Arial" w:hAnsi="Arial" w:cs="Arial"/>
        </w:rPr>
        <w:t xml:space="preserve">В рамках </w:t>
      </w:r>
      <w:r w:rsidR="00F6073A">
        <w:rPr>
          <w:rFonts w:ascii="Arial" w:hAnsi="Arial" w:cs="Arial"/>
        </w:rPr>
        <w:t>участия в конкурсе на получении субсидии на финансирование расходов по капитальному ремонту</w:t>
      </w:r>
      <w:proofErr w:type="gramEnd"/>
      <w:r w:rsidR="00F6073A">
        <w:rPr>
          <w:rFonts w:ascii="Arial" w:hAnsi="Arial" w:cs="Arial"/>
        </w:rPr>
        <w:t xml:space="preserve">, реконструкции находящихся в муниципальной собственности объектов коммунальной инфраструктуры, планируется проведение работ по объектам водоснабжения. </w:t>
      </w:r>
    </w:p>
    <w:p w:rsidR="00DA5CEC" w:rsidRPr="00251F57" w:rsidRDefault="00CB0854" w:rsidP="00F6073A">
      <w:pPr>
        <w:jc w:val="both"/>
        <w:outlineLvl w:val="0"/>
        <w:rPr>
          <w:rFonts w:ascii="Arial" w:hAnsi="Arial" w:cs="Arial"/>
        </w:rPr>
      </w:pPr>
      <w:r w:rsidRPr="00251F57">
        <w:rPr>
          <w:rFonts w:ascii="Arial" w:hAnsi="Arial" w:cs="Arial"/>
        </w:rPr>
        <w:tab/>
        <w:t xml:space="preserve">Участие в подпрограмме "Региональные проекты в области дорожного хозяйства, реализуемые в рамках национальных проектов" государственной программы Красноярского края </w:t>
      </w:r>
      <w:r w:rsidR="002855D5" w:rsidRPr="00251F57">
        <w:rPr>
          <w:rFonts w:ascii="Arial" w:hAnsi="Arial" w:cs="Arial"/>
        </w:rPr>
        <w:t>"Развитие транспортной системы"</w:t>
      </w:r>
      <w:r w:rsidR="0080150D" w:rsidRPr="00251F57">
        <w:rPr>
          <w:rFonts w:ascii="Arial" w:hAnsi="Arial" w:cs="Arial"/>
        </w:rPr>
        <w:t xml:space="preserve">, поможет </w:t>
      </w:r>
      <w:r w:rsidR="00F6073A">
        <w:rPr>
          <w:rFonts w:ascii="Arial" w:hAnsi="Arial" w:cs="Arial"/>
        </w:rPr>
        <w:t>произвести капитальный ремонт улично-дорожной сети.</w:t>
      </w:r>
    </w:p>
    <w:p w:rsidR="002B5FA8" w:rsidRPr="00C6169E" w:rsidRDefault="002B5FA8" w:rsidP="002B5FA8">
      <w:pPr>
        <w:jc w:val="both"/>
        <w:rPr>
          <w:rFonts w:ascii="Arial" w:hAnsi="Arial" w:cs="Arial"/>
        </w:rPr>
      </w:pPr>
    </w:p>
    <w:p w:rsidR="00DA5CEC" w:rsidRPr="008A417F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8A417F">
        <w:rPr>
          <w:rFonts w:ascii="Arial" w:hAnsi="Arial" w:cs="Arial"/>
          <w:b/>
        </w:rPr>
        <w:t>Развитие малого предпринимательства</w:t>
      </w:r>
    </w:p>
    <w:p w:rsidR="00DA5CEC" w:rsidRPr="00C6169E" w:rsidRDefault="00DA5CEC" w:rsidP="00DA5CEC">
      <w:pPr>
        <w:shd w:val="clear" w:color="auto" w:fill="FFFFFF"/>
        <w:ind w:firstLine="708"/>
        <w:jc w:val="both"/>
        <w:rPr>
          <w:rFonts w:ascii="Arial" w:hAnsi="Arial" w:cs="Arial"/>
          <w:highlight w:val="yellow"/>
        </w:rPr>
      </w:pPr>
    </w:p>
    <w:p w:rsidR="00DA5CEC" w:rsidRPr="00C6169E" w:rsidRDefault="008A417F" w:rsidP="008A417F">
      <w:pPr>
        <w:ind w:firstLine="709"/>
        <w:jc w:val="both"/>
        <w:rPr>
          <w:rFonts w:ascii="Arial" w:hAnsi="Arial" w:cs="Arial"/>
        </w:rPr>
      </w:pPr>
      <w:r w:rsidRPr="008A417F">
        <w:rPr>
          <w:rFonts w:ascii="Arial" w:hAnsi="Arial" w:cs="Arial"/>
        </w:rPr>
        <w:t>В настоящее</w:t>
      </w:r>
      <w:r w:rsidR="00E667DF">
        <w:rPr>
          <w:rFonts w:ascii="Arial" w:hAnsi="Arial" w:cs="Arial"/>
        </w:rPr>
        <w:t xml:space="preserve"> время в поселении действуют  </w:t>
      </w:r>
      <w:r w:rsidR="00F6073A">
        <w:rPr>
          <w:rFonts w:ascii="Arial" w:hAnsi="Arial" w:cs="Arial"/>
        </w:rPr>
        <w:t>4</w:t>
      </w:r>
      <w:r w:rsidRPr="008A417F">
        <w:rPr>
          <w:rFonts w:ascii="Arial" w:hAnsi="Arial" w:cs="Arial"/>
        </w:rPr>
        <w:t xml:space="preserve">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DA5CEC" w:rsidRPr="00C040C0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C040C0">
        <w:rPr>
          <w:rFonts w:ascii="Arial" w:hAnsi="Arial" w:cs="Arial"/>
          <w:b/>
        </w:rPr>
        <w:t>Коммунальное хозяйство</w:t>
      </w:r>
    </w:p>
    <w:p w:rsidR="00DA5CEC" w:rsidRPr="00C040C0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</w:p>
    <w:p w:rsidR="004F60C3" w:rsidRPr="00C040C0" w:rsidRDefault="00DA5CEC" w:rsidP="00C040C0">
      <w:pPr>
        <w:ind w:firstLine="567"/>
        <w:jc w:val="both"/>
        <w:rPr>
          <w:rFonts w:ascii="Arial" w:hAnsi="Arial" w:cs="Arial"/>
        </w:rPr>
      </w:pPr>
      <w:r w:rsidRPr="00C040C0">
        <w:rPr>
          <w:rFonts w:ascii="Arial" w:hAnsi="Arial" w:cs="Arial"/>
        </w:rPr>
        <w:tab/>
      </w:r>
      <w:r w:rsidR="004F60C3" w:rsidRPr="00C040C0">
        <w:rPr>
          <w:rFonts w:ascii="Arial" w:hAnsi="Arial" w:cs="Arial"/>
        </w:rPr>
        <w:t xml:space="preserve">Централизованное теплоснабжение, водоснабжение на территории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="004F60C3" w:rsidRPr="00C040C0">
        <w:rPr>
          <w:rFonts w:ascii="Arial" w:hAnsi="Arial" w:cs="Arial"/>
        </w:rPr>
        <w:t xml:space="preserve"> сельсовета имеется в </w:t>
      </w:r>
      <w:proofErr w:type="spellStart"/>
      <w:r w:rsidR="00FB54CC">
        <w:rPr>
          <w:rFonts w:ascii="Arial" w:hAnsi="Arial" w:cs="Arial"/>
        </w:rPr>
        <w:t>п</w:t>
      </w:r>
      <w:proofErr w:type="gramStart"/>
      <w:r w:rsidR="00FB54CC">
        <w:rPr>
          <w:rFonts w:ascii="Arial" w:hAnsi="Arial" w:cs="Arial"/>
        </w:rPr>
        <w:t>.Х</w:t>
      </w:r>
      <w:proofErr w:type="gramEnd"/>
      <w:r w:rsidR="00FB54CC">
        <w:rPr>
          <w:rFonts w:ascii="Arial" w:hAnsi="Arial" w:cs="Arial"/>
        </w:rPr>
        <w:t>айрюзовка</w:t>
      </w:r>
      <w:proofErr w:type="spellEnd"/>
      <w:r w:rsidR="004F60C3" w:rsidRPr="00C040C0">
        <w:rPr>
          <w:rFonts w:ascii="Arial" w:hAnsi="Arial" w:cs="Arial"/>
        </w:rPr>
        <w:t xml:space="preserve">  и обеспечивается </w:t>
      </w:r>
      <w:proofErr w:type="spellStart"/>
      <w:r w:rsidR="004F60C3" w:rsidRPr="00C040C0">
        <w:rPr>
          <w:rFonts w:ascii="Arial" w:hAnsi="Arial" w:cs="Arial"/>
        </w:rPr>
        <w:t>ресурсоснабжающей</w:t>
      </w:r>
      <w:proofErr w:type="spellEnd"/>
      <w:r w:rsidR="004F60C3" w:rsidRPr="00C040C0">
        <w:rPr>
          <w:rFonts w:ascii="Arial" w:hAnsi="Arial" w:cs="Arial"/>
        </w:rPr>
        <w:t xml:space="preserve"> организацией </w:t>
      </w:r>
      <w:r w:rsidR="00FB54CC">
        <w:rPr>
          <w:rFonts w:ascii="Arial" w:hAnsi="Arial" w:cs="Arial"/>
        </w:rPr>
        <w:t>ОА «</w:t>
      </w:r>
      <w:proofErr w:type="spellStart"/>
      <w:r w:rsidR="00FB54CC">
        <w:rPr>
          <w:rFonts w:ascii="Arial" w:hAnsi="Arial" w:cs="Arial"/>
        </w:rPr>
        <w:t>КрасЭко</w:t>
      </w:r>
      <w:proofErr w:type="spellEnd"/>
      <w:r w:rsidR="00FB54CC">
        <w:rPr>
          <w:rFonts w:ascii="Arial" w:hAnsi="Arial" w:cs="Arial"/>
        </w:rPr>
        <w:t>»</w:t>
      </w:r>
      <w:r w:rsidR="00C040C0" w:rsidRPr="00C040C0">
        <w:rPr>
          <w:rFonts w:ascii="Arial" w:hAnsi="Arial" w:cs="Arial"/>
        </w:rPr>
        <w:t>»</w:t>
      </w:r>
      <w:r w:rsidR="004F60C3" w:rsidRPr="00C040C0">
        <w:rPr>
          <w:rFonts w:ascii="Arial" w:hAnsi="Arial" w:cs="Arial"/>
        </w:rPr>
        <w:t>.</w:t>
      </w:r>
    </w:p>
    <w:p w:rsidR="004F60C3" w:rsidRPr="00C040C0" w:rsidRDefault="004F60C3" w:rsidP="00C040C0">
      <w:pPr>
        <w:jc w:val="both"/>
        <w:rPr>
          <w:rFonts w:ascii="Arial" w:eastAsia="Calibri" w:hAnsi="Arial" w:cs="Arial"/>
          <w:lang w:eastAsia="en-US"/>
        </w:rPr>
      </w:pPr>
      <w:r w:rsidRPr="00C040C0">
        <w:rPr>
          <w:rFonts w:ascii="Arial" w:hAnsi="Arial" w:cs="Arial"/>
        </w:rPr>
        <w:t xml:space="preserve">В </w:t>
      </w:r>
      <w:r w:rsidR="00FB54CC">
        <w:rPr>
          <w:rFonts w:ascii="Arial" w:hAnsi="Arial" w:cs="Arial"/>
        </w:rPr>
        <w:t>п</w:t>
      </w:r>
      <w:proofErr w:type="gramStart"/>
      <w:r w:rsidR="00FB54CC">
        <w:rPr>
          <w:rFonts w:ascii="Arial" w:hAnsi="Arial" w:cs="Arial"/>
        </w:rPr>
        <w:t>.Е</w:t>
      </w:r>
      <w:proofErr w:type="gramEnd"/>
      <w:r w:rsidR="00FB54CC">
        <w:rPr>
          <w:rFonts w:ascii="Arial" w:hAnsi="Arial" w:cs="Arial"/>
        </w:rPr>
        <w:t>льники и п.Росляки</w:t>
      </w:r>
      <w:r w:rsidRPr="00C040C0">
        <w:rPr>
          <w:rFonts w:ascii="Arial" w:hAnsi="Arial" w:cs="Arial"/>
        </w:rPr>
        <w:t xml:space="preserve"> централизованное теплоснабжение, водоснабжение и канализация отсутствует.   Дома имеют печное отопление</w:t>
      </w:r>
      <w:r w:rsidR="00FB54CC">
        <w:rPr>
          <w:rFonts w:ascii="Arial" w:hAnsi="Arial" w:cs="Arial"/>
        </w:rPr>
        <w:t xml:space="preserve">, используется вода из колонок. </w:t>
      </w:r>
    </w:p>
    <w:p w:rsidR="004F60C3" w:rsidRPr="00C040C0" w:rsidRDefault="004F60C3" w:rsidP="00C040C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0C0">
        <w:rPr>
          <w:rFonts w:ascii="Arial" w:hAnsi="Arial" w:cs="Arial"/>
        </w:rPr>
        <w:tab/>
      </w:r>
      <w:r w:rsidRPr="00C040C0">
        <w:rPr>
          <w:rFonts w:ascii="Arial" w:eastAsia="Calibri" w:hAnsi="Arial" w:cs="Arial"/>
          <w:lang w:eastAsia="en-US"/>
        </w:rPr>
        <w:t xml:space="preserve">Электроснабжение населённых пунктов </w:t>
      </w:r>
      <w:proofErr w:type="spellStart"/>
      <w:r w:rsidR="00467B60">
        <w:rPr>
          <w:rFonts w:ascii="Arial" w:eastAsia="Calibri" w:hAnsi="Arial" w:cs="Arial"/>
          <w:lang w:eastAsia="en-US"/>
        </w:rPr>
        <w:t>Ельниковского</w:t>
      </w:r>
      <w:proofErr w:type="spellEnd"/>
      <w:r w:rsidR="00467B60">
        <w:rPr>
          <w:rFonts w:ascii="Arial" w:eastAsia="Calibri" w:hAnsi="Arial" w:cs="Arial"/>
          <w:lang w:eastAsia="en-US"/>
        </w:rPr>
        <w:t xml:space="preserve"> </w:t>
      </w:r>
      <w:r w:rsidR="00C040C0" w:rsidRPr="00C040C0">
        <w:rPr>
          <w:rFonts w:ascii="Arial" w:eastAsia="Calibri" w:hAnsi="Arial" w:cs="Arial"/>
          <w:lang w:eastAsia="en-US"/>
        </w:rPr>
        <w:t xml:space="preserve"> сельсовета </w:t>
      </w:r>
      <w:r w:rsidRPr="00C040C0">
        <w:rPr>
          <w:rFonts w:ascii="Arial" w:eastAsia="Calibri" w:hAnsi="Arial" w:cs="Arial"/>
          <w:lang w:eastAsia="en-US"/>
        </w:rPr>
        <w:t>осуществляет ПАО «</w:t>
      </w:r>
      <w:proofErr w:type="spellStart"/>
      <w:r w:rsidRPr="00C040C0">
        <w:rPr>
          <w:rFonts w:ascii="Arial" w:eastAsia="Calibri" w:hAnsi="Arial" w:cs="Arial"/>
          <w:lang w:eastAsia="en-US"/>
        </w:rPr>
        <w:t>Красноярскэнергосбыт</w:t>
      </w:r>
      <w:proofErr w:type="spellEnd"/>
      <w:r w:rsidRPr="00C040C0">
        <w:rPr>
          <w:rFonts w:ascii="Arial" w:eastAsia="Calibri" w:hAnsi="Arial" w:cs="Arial"/>
          <w:lang w:eastAsia="en-US"/>
        </w:rPr>
        <w:t>».</w:t>
      </w:r>
    </w:p>
    <w:p w:rsidR="00CD677D" w:rsidRPr="00C040C0" w:rsidRDefault="00DA5CEC" w:rsidP="00C040C0">
      <w:pPr>
        <w:shd w:val="clear" w:color="auto" w:fill="FFFFFF"/>
        <w:jc w:val="both"/>
        <w:outlineLvl w:val="0"/>
        <w:rPr>
          <w:rFonts w:ascii="Arial" w:eastAsia="Calibri" w:hAnsi="Arial" w:cs="Arial"/>
          <w:lang w:eastAsia="en-US"/>
        </w:rPr>
      </w:pPr>
      <w:r w:rsidRPr="00C040C0">
        <w:rPr>
          <w:rFonts w:ascii="Arial" w:eastAsia="Calibri" w:hAnsi="Arial" w:cs="Arial"/>
          <w:lang w:eastAsia="en-US"/>
        </w:rPr>
        <w:t xml:space="preserve">Общая протяженность линий электропередачи 0,4 </w:t>
      </w:r>
      <w:proofErr w:type="spellStart"/>
      <w:r w:rsidRPr="00C040C0">
        <w:rPr>
          <w:rFonts w:ascii="Arial" w:eastAsia="Calibri" w:hAnsi="Arial" w:cs="Arial"/>
          <w:lang w:eastAsia="en-US"/>
        </w:rPr>
        <w:t>кВ</w:t>
      </w:r>
      <w:r w:rsidR="0093158B" w:rsidRPr="00C040C0">
        <w:rPr>
          <w:rFonts w:ascii="Arial" w:eastAsia="Calibri" w:hAnsi="Arial" w:cs="Arial"/>
          <w:lang w:eastAsia="en-US"/>
        </w:rPr>
        <w:t>т</w:t>
      </w:r>
      <w:r w:rsidR="00C040C0" w:rsidRPr="00C040C0">
        <w:rPr>
          <w:rFonts w:ascii="Arial" w:eastAsia="Calibri" w:hAnsi="Arial" w:cs="Arial"/>
          <w:lang w:eastAsia="en-US"/>
        </w:rPr>
        <w:t>на</w:t>
      </w:r>
      <w:proofErr w:type="spellEnd"/>
      <w:r w:rsidR="00C040C0" w:rsidRPr="00C040C0">
        <w:rPr>
          <w:rFonts w:ascii="Arial" w:eastAsia="Calibri" w:hAnsi="Arial" w:cs="Arial"/>
          <w:lang w:eastAsia="en-US"/>
        </w:rPr>
        <w:t xml:space="preserve"> территории </w:t>
      </w:r>
      <w:proofErr w:type="spellStart"/>
      <w:r w:rsidR="00467B60">
        <w:rPr>
          <w:rFonts w:ascii="Arial" w:eastAsia="Calibri" w:hAnsi="Arial" w:cs="Arial"/>
          <w:lang w:eastAsia="en-US"/>
        </w:rPr>
        <w:t>Ельниковского</w:t>
      </w:r>
      <w:proofErr w:type="spellEnd"/>
      <w:r w:rsidR="00467B60">
        <w:rPr>
          <w:rFonts w:ascii="Arial" w:eastAsia="Calibri" w:hAnsi="Arial" w:cs="Arial"/>
          <w:lang w:eastAsia="en-US"/>
        </w:rPr>
        <w:t xml:space="preserve"> </w:t>
      </w:r>
      <w:r w:rsidR="00C040C0" w:rsidRPr="00C040C0">
        <w:rPr>
          <w:rFonts w:ascii="Arial" w:eastAsia="Calibri" w:hAnsi="Arial" w:cs="Arial"/>
          <w:lang w:eastAsia="en-US"/>
        </w:rPr>
        <w:t xml:space="preserve"> сельсовета </w:t>
      </w:r>
      <w:r w:rsidRPr="00C040C0">
        <w:rPr>
          <w:rFonts w:ascii="Arial" w:eastAsia="Calibri" w:hAnsi="Arial" w:cs="Arial"/>
          <w:lang w:eastAsia="en-US"/>
        </w:rPr>
        <w:t xml:space="preserve">составляет </w:t>
      </w:r>
      <w:r w:rsidR="001A61A2">
        <w:rPr>
          <w:rFonts w:ascii="Arial" w:eastAsia="Calibri" w:hAnsi="Arial" w:cs="Arial"/>
          <w:lang w:eastAsia="en-US"/>
        </w:rPr>
        <w:t>7,2</w:t>
      </w:r>
      <w:r w:rsidR="00C040C0" w:rsidRPr="00C040C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C040C0" w:rsidRPr="00C040C0">
        <w:rPr>
          <w:rFonts w:ascii="Arial" w:eastAsia="Calibri" w:hAnsi="Arial" w:cs="Arial"/>
          <w:lang w:eastAsia="en-US"/>
        </w:rPr>
        <w:t>километра</w:t>
      </w:r>
      <w:proofErr w:type="gramStart"/>
      <w:r w:rsidR="00C040C0" w:rsidRPr="00C040C0">
        <w:rPr>
          <w:rFonts w:ascii="Arial" w:eastAsia="Calibri" w:hAnsi="Arial" w:cs="Arial"/>
          <w:lang w:eastAsia="en-US"/>
        </w:rPr>
        <w:t>.С</w:t>
      </w:r>
      <w:proofErr w:type="gramEnd"/>
      <w:r w:rsidR="00C040C0" w:rsidRPr="00C040C0">
        <w:rPr>
          <w:rFonts w:ascii="Arial" w:eastAsia="Calibri" w:hAnsi="Arial" w:cs="Arial"/>
          <w:lang w:eastAsia="en-US"/>
        </w:rPr>
        <w:t>толбы</w:t>
      </w:r>
      <w:proofErr w:type="spellEnd"/>
      <w:r w:rsidR="00C040C0" w:rsidRPr="00C040C0">
        <w:rPr>
          <w:rFonts w:ascii="Arial" w:eastAsia="Calibri" w:hAnsi="Arial" w:cs="Arial"/>
          <w:lang w:eastAsia="en-US"/>
        </w:rPr>
        <w:t xml:space="preserve"> со светильниками расположены на расстоянии 30-50 метров друг от друга, в количестве  </w:t>
      </w:r>
      <w:r w:rsidR="001A61A2">
        <w:rPr>
          <w:rFonts w:ascii="Arial" w:eastAsia="Calibri" w:hAnsi="Arial" w:cs="Arial"/>
          <w:lang w:eastAsia="en-US"/>
        </w:rPr>
        <w:t>89</w:t>
      </w:r>
      <w:r w:rsidR="00C040C0" w:rsidRPr="00C040C0">
        <w:rPr>
          <w:rFonts w:ascii="Arial" w:eastAsia="Calibri" w:hAnsi="Arial" w:cs="Arial"/>
          <w:lang w:eastAsia="en-US"/>
        </w:rPr>
        <w:t xml:space="preserve"> штук.</w:t>
      </w:r>
    </w:p>
    <w:p w:rsidR="00DA5CEC" w:rsidRPr="00C6169E" w:rsidRDefault="00DA5CEC" w:rsidP="00DA5CEC">
      <w:pPr>
        <w:rPr>
          <w:rFonts w:ascii="Arial" w:hAnsi="Arial" w:cs="Arial"/>
        </w:rPr>
      </w:pPr>
    </w:p>
    <w:p w:rsidR="00DA5CEC" w:rsidRPr="00C040C0" w:rsidRDefault="00DA5CEC" w:rsidP="00C040C0">
      <w:pPr>
        <w:jc w:val="center"/>
        <w:rPr>
          <w:rFonts w:ascii="Arial" w:hAnsi="Arial" w:cs="Arial"/>
          <w:b/>
        </w:rPr>
      </w:pPr>
      <w:r w:rsidRPr="00C6169E">
        <w:rPr>
          <w:rFonts w:ascii="Arial" w:hAnsi="Arial" w:cs="Arial"/>
        </w:rPr>
        <w:t>.</w:t>
      </w:r>
      <w:r w:rsidRPr="00C040C0">
        <w:rPr>
          <w:rFonts w:ascii="Arial" w:hAnsi="Arial" w:cs="Arial"/>
          <w:b/>
        </w:rPr>
        <w:t>Дорожная деятельность</w:t>
      </w:r>
    </w:p>
    <w:p w:rsidR="00DA5CEC" w:rsidRPr="00C6169E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highlight w:val="yellow"/>
          <w:u w:val="single"/>
        </w:rPr>
      </w:pPr>
    </w:p>
    <w:p w:rsidR="004F60C3" w:rsidRPr="00CE49D9" w:rsidRDefault="004F60C3" w:rsidP="004F60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Общая протяженность </w:t>
      </w:r>
      <w:r w:rsidRPr="00CE49D9">
        <w:rPr>
          <w:rFonts w:ascii="Arial" w:hAnsi="Arial" w:cs="Arial"/>
          <w:color w:val="000000"/>
        </w:rPr>
        <w:t xml:space="preserve">автомобильных дорог </w:t>
      </w:r>
      <w:r w:rsidRPr="00CE49D9">
        <w:rPr>
          <w:rFonts w:ascii="Arial" w:eastAsia="Calibri" w:hAnsi="Arial" w:cs="Arial"/>
          <w:lang w:eastAsia="en-US"/>
        </w:rPr>
        <w:t xml:space="preserve">общего пользования местного значения </w:t>
      </w:r>
      <w:proofErr w:type="spellStart"/>
      <w:r w:rsidR="00467B60">
        <w:rPr>
          <w:rFonts w:ascii="Arial" w:eastAsia="Calibri" w:hAnsi="Arial" w:cs="Arial"/>
          <w:lang w:eastAsia="en-US"/>
        </w:rPr>
        <w:t>Ельниковского</w:t>
      </w:r>
      <w:proofErr w:type="spellEnd"/>
      <w:r w:rsidR="00467B6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сельсовета составляет</w:t>
      </w:r>
      <w:r w:rsidR="00526863">
        <w:rPr>
          <w:rFonts w:ascii="Arial" w:hAnsi="Arial" w:cs="Arial"/>
        </w:rPr>
        <w:t xml:space="preserve">16,973 </w:t>
      </w:r>
      <w:r w:rsidRPr="00CE49D9">
        <w:rPr>
          <w:rFonts w:ascii="Arial" w:hAnsi="Arial" w:cs="Arial"/>
        </w:rPr>
        <w:t>км</w:t>
      </w:r>
      <w:proofErr w:type="gramStart"/>
      <w:r w:rsidR="00526863">
        <w:rPr>
          <w:rFonts w:ascii="Arial" w:hAnsi="Arial" w:cs="Arial"/>
        </w:rPr>
        <w:t>.</w:t>
      </w:r>
      <w:proofErr w:type="gramEnd"/>
      <w:r w:rsidR="00526863">
        <w:rPr>
          <w:rFonts w:ascii="Arial" w:hAnsi="Arial" w:cs="Arial"/>
        </w:rPr>
        <w:t xml:space="preserve"> </w:t>
      </w:r>
      <w:proofErr w:type="spellStart"/>
      <w:proofErr w:type="gramStart"/>
      <w:r w:rsidR="00526863">
        <w:rPr>
          <w:rFonts w:ascii="Arial" w:hAnsi="Arial" w:cs="Arial"/>
        </w:rPr>
        <w:t>с</w:t>
      </w:r>
      <w:proofErr w:type="gramEnd"/>
      <w:r w:rsidR="00513E74">
        <w:rPr>
          <w:rFonts w:ascii="Arial" w:hAnsi="Arial" w:cs="Arial"/>
        </w:rPr>
        <w:t>гравийно</w:t>
      </w:r>
      <w:proofErr w:type="spellEnd"/>
      <w:r w:rsidR="00513E74">
        <w:rPr>
          <w:rFonts w:ascii="Arial" w:hAnsi="Arial" w:cs="Arial"/>
        </w:rPr>
        <w:t>-щебенистым</w:t>
      </w:r>
      <w:r w:rsidR="00526863">
        <w:rPr>
          <w:rFonts w:ascii="Arial" w:hAnsi="Arial" w:cs="Arial"/>
        </w:rPr>
        <w:t xml:space="preserve"> покрытием</w:t>
      </w:r>
      <w:r>
        <w:rPr>
          <w:rFonts w:ascii="Arial" w:hAnsi="Arial" w:cs="Arial"/>
        </w:rPr>
        <w:t>.</w:t>
      </w:r>
    </w:p>
    <w:p w:rsidR="004F60C3" w:rsidRPr="0053205C" w:rsidRDefault="00EA1E97" w:rsidP="004F60C3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</w:rPr>
        <w:tab/>
        <w:t>В 202</w:t>
      </w:r>
      <w:r w:rsidR="00C56D30">
        <w:rPr>
          <w:rFonts w:ascii="Arial" w:hAnsi="Arial" w:cs="Arial"/>
        </w:rPr>
        <w:t>4</w:t>
      </w:r>
      <w:r w:rsidR="004F60C3" w:rsidRPr="0053205C">
        <w:rPr>
          <w:rFonts w:ascii="Arial" w:hAnsi="Arial" w:cs="Arial"/>
        </w:rPr>
        <w:t xml:space="preserve"> году для обслуживан</w:t>
      </w:r>
      <w:r w:rsidR="00D714B0">
        <w:rPr>
          <w:rFonts w:ascii="Arial" w:hAnsi="Arial" w:cs="Arial"/>
        </w:rPr>
        <w:t>ия</w:t>
      </w:r>
      <w:r>
        <w:rPr>
          <w:rFonts w:ascii="Arial" w:hAnsi="Arial" w:cs="Arial"/>
        </w:rPr>
        <w:t xml:space="preserve"> дорог запланирована сумма </w:t>
      </w:r>
      <w:r w:rsidR="00224889">
        <w:rPr>
          <w:rFonts w:ascii="Arial" w:hAnsi="Arial" w:cs="Arial"/>
        </w:rPr>
        <w:t>875</w:t>
      </w:r>
      <w:r>
        <w:rPr>
          <w:rFonts w:ascii="Arial" w:hAnsi="Arial" w:cs="Arial"/>
        </w:rPr>
        <w:t xml:space="preserve">,0 тыс. </w:t>
      </w:r>
      <w:proofErr w:type="gramStart"/>
      <w:r>
        <w:rPr>
          <w:rFonts w:ascii="Arial" w:hAnsi="Arial" w:cs="Arial"/>
        </w:rPr>
        <w:t>рублей</w:t>
      </w:r>
      <w:proofErr w:type="gramEnd"/>
      <w:r>
        <w:rPr>
          <w:rFonts w:ascii="Arial" w:hAnsi="Arial" w:cs="Arial"/>
        </w:rPr>
        <w:t xml:space="preserve"> из которых 15</w:t>
      </w:r>
      <w:r w:rsidR="00224889">
        <w:rPr>
          <w:rFonts w:ascii="Arial" w:hAnsi="Arial" w:cs="Arial"/>
        </w:rPr>
        <w:t>0,</w:t>
      </w:r>
      <w:r w:rsidR="00D714B0">
        <w:rPr>
          <w:rFonts w:ascii="Arial" w:hAnsi="Arial" w:cs="Arial"/>
        </w:rPr>
        <w:t>0</w:t>
      </w:r>
      <w:r w:rsidR="004F60C3" w:rsidRPr="0053205C">
        <w:rPr>
          <w:rFonts w:ascii="Arial" w:hAnsi="Arial" w:cs="Arial"/>
        </w:rPr>
        <w:t>тыс. рублей освоены в первом квартале. Освоение оставшейся суммы плани</w:t>
      </w:r>
      <w:r w:rsidR="00526863">
        <w:rPr>
          <w:rFonts w:ascii="Arial" w:hAnsi="Arial" w:cs="Arial"/>
        </w:rPr>
        <w:t>руется в четвертом квартале 202</w:t>
      </w:r>
      <w:r w:rsidR="00C56D30">
        <w:rPr>
          <w:rFonts w:ascii="Arial" w:hAnsi="Arial" w:cs="Arial"/>
        </w:rPr>
        <w:t>4</w:t>
      </w:r>
      <w:r w:rsidR="004F60C3" w:rsidRPr="0053205C">
        <w:rPr>
          <w:rFonts w:ascii="Arial" w:hAnsi="Arial" w:cs="Arial"/>
        </w:rPr>
        <w:t>г. контракты заключены, работы выполняются.</w:t>
      </w:r>
    </w:p>
    <w:p w:rsidR="00DA5CEC" w:rsidRPr="00C6169E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</w:rPr>
      </w:pPr>
      <w:r w:rsidRPr="00C6169E">
        <w:rPr>
          <w:rFonts w:ascii="Arial" w:hAnsi="Arial" w:cs="Arial"/>
          <w:b/>
          <w:bCs/>
        </w:rPr>
        <w:t>Социальная инфраструктура сельского поселения.</w:t>
      </w:r>
    </w:p>
    <w:p w:rsidR="00DA5CEC" w:rsidRPr="00C6169E" w:rsidRDefault="00DA5CEC" w:rsidP="00DA5CEC">
      <w:pPr>
        <w:shd w:val="clear" w:color="auto" w:fill="FFFFFF"/>
        <w:spacing w:line="240" w:lineRule="atLeast"/>
        <w:ind w:left="2890"/>
        <w:rPr>
          <w:rFonts w:ascii="Arial" w:hAnsi="Arial" w:cs="Arial"/>
        </w:rPr>
      </w:pPr>
    </w:p>
    <w:p w:rsidR="00DA5CEC" w:rsidRPr="00C6169E" w:rsidRDefault="00DA5CEC" w:rsidP="00DA5CEC">
      <w:pPr>
        <w:shd w:val="clear" w:color="auto" w:fill="FFFFFF"/>
        <w:spacing w:line="240" w:lineRule="atLeast"/>
        <w:ind w:left="10" w:right="14" w:firstLine="586"/>
        <w:jc w:val="both"/>
        <w:rPr>
          <w:rFonts w:ascii="Arial" w:hAnsi="Arial" w:cs="Arial"/>
        </w:rPr>
      </w:pPr>
      <w:r w:rsidRPr="00C6169E">
        <w:rPr>
          <w:rFonts w:ascii="Arial" w:hAnsi="Arial" w:cs="Arial"/>
        </w:rPr>
        <w:t>Прогноз развития социальной сферы на 20</w:t>
      </w:r>
      <w:r w:rsidR="00C56D30">
        <w:rPr>
          <w:rFonts w:ascii="Arial" w:hAnsi="Arial" w:cs="Arial"/>
        </w:rPr>
        <w:t>25</w:t>
      </w:r>
      <w:r w:rsidR="00C74571">
        <w:rPr>
          <w:rFonts w:ascii="Arial" w:hAnsi="Arial" w:cs="Arial"/>
        </w:rPr>
        <w:t>-202</w:t>
      </w:r>
      <w:r w:rsidR="00C56D30">
        <w:rPr>
          <w:rFonts w:ascii="Arial" w:hAnsi="Arial" w:cs="Arial"/>
        </w:rPr>
        <w:t>7</w:t>
      </w:r>
      <w:r w:rsidR="002B5FA8" w:rsidRPr="00C6169E">
        <w:rPr>
          <w:rFonts w:ascii="Arial" w:hAnsi="Arial" w:cs="Arial"/>
        </w:rPr>
        <w:t>гг.</w:t>
      </w:r>
      <w:r w:rsidRPr="00C6169E">
        <w:rPr>
          <w:rFonts w:ascii="Arial" w:hAnsi="Arial" w:cs="Arial"/>
        </w:rPr>
        <w:t xml:space="preserve">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C6169E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Pr="0082023A" w:rsidRDefault="00DA5CEC" w:rsidP="0082023A">
      <w:pPr>
        <w:spacing w:line="240" w:lineRule="atLeast"/>
        <w:jc w:val="center"/>
        <w:outlineLvl w:val="0"/>
        <w:rPr>
          <w:rFonts w:ascii="Arial" w:hAnsi="Arial" w:cs="Arial"/>
          <w:b/>
        </w:rPr>
      </w:pPr>
      <w:r w:rsidRPr="0082023A">
        <w:rPr>
          <w:rFonts w:ascii="Arial" w:hAnsi="Arial" w:cs="Arial"/>
          <w:b/>
        </w:rPr>
        <w:t>Образование</w:t>
      </w:r>
    </w:p>
    <w:p w:rsidR="00DA5CEC" w:rsidRPr="0082023A" w:rsidRDefault="00DA5CEC" w:rsidP="0082023A">
      <w:pPr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992815" w:rsidRDefault="00992815" w:rsidP="00526863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 w:rsidRPr="00992815">
        <w:rPr>
          <w:rFonts w:ascii="Arial" w:hAnsi="Arial" w:cs="Arial"/>
        </w:rPr>
        <w:t xml:space="preserve">На территории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992815">
        <w:rPr>
          <w:rFonts w:ascii="Arial" w:hAnsi="Arial" w:cs="Arial"/>
        </w:rPr>
        <w:t xml:space="preserve"> сельсовет</w:t>
      </w:r>
      <w:r w:rsidR="00526863">
        <w:rPr>
          <w:rFonts w:ascii="Arial" w:hAnsi="Arial" w:cs="Arial"/>
        </w:rPr>
        <w:t>а находи</w:t>
      </w:r>
      <w:r>
        <w:rPr>
          <w:rFonts w:ascii="Arial" w:hAnsi="Arial" w:cs="Arial"/>
        </w:rPr>
        <w:t>тся учреждения</w:t>
      </w:r>
      <w:r w:rsidRPr="00992815">
        <w:rPr>
          <w:rFonts w:ascii="Arial" w:hAnsi="Arial" w:cs="Arial"/>
        </w:rPr>
        <w:t xml:space="preserve"> образования: </w:t>
      </w:r>
    </w:p>
    <w:p w:rsidR="00DA5CEC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992815">
        <w:rPr>
          <w:rFonts w:ascii="Arial" w:hAnsi="Arial" w:cs="Arial"/>
        </w:rPr>
        <w:t xml:space="preserve">Муниципальное бюджетное общеобразовательное учреждение </w:t>
      </w:r>
      <w:r w:rsidR="00526863">
        <w:rPr>
          <w:rFonts w:ascii="Arial" w:hAnsi="Arial" w:cs="Arial"/>
        </w:rPr>
        <w:t xml:space="preserve">Филиал </w:t>
      </w:r>
      <w:proofErr w:type="spellStart"/>
      <w:r w:rsidR="00526863">
        <w:rPr>
          <w:rFonts w:ascii="Arial" w:hAnsi="Arial" w:cs="Arial"/>
        </w:rPr>
        <w:t>Южноалександровской</w:t>
      </w:r>
      <w:proofErr w:type="spellEnd"/>
      <w:r w:rsidR="00526863">
        <w:rPr>
          <w:rFonts w:ascii="Arial" w:hAnsi="Arial" w:cs="Arial"/>
        </w:rPr>
        <w:t xml:space="preserve"> СОШ № 5 </w:t>
      </w:r>
      <w:r w:rsidRPr="00992815">
        <w:rPr>
          <w:rFonts w:ascii="Arial" w:hAnsi="Arial" w:cs="Arial"/>
        </w:rPr>
        <w:t>«</w:t>
      </w:r>
      <w:proofErr w:type="spellStart"/>
      <w:r w:rsidR="00526863">
        <w:rPr>
          <w:rFonts w:ascii="Arial" w:hAnsi="Arial" w:cs="Arial"/>
        </w:rPr>
        <w:t>Ельниковская</w:t>
      </w:r>
      <w:proofErr w:type="spellEnd"/>
      <w:r w:rsidRPr="00992815">
        <w:rPr>
          <w:rFonts w:ascii="Arial" w:hAnsi="Arial" w:cs="Arial"/>
        </w:rPr>
        <w:t xml:space="preserve"> средняя общеобразовательная школа №</w:t>
      </w:r>
      <w:r w:rsidR="00526863">
        <w:rPr>
          <w:rFonts w:ascii="Arial" w:hAnsi="Arial" w:cs="Arial"/>
        </w:rPr>
        <w:t xml:space="preserve"> 9</w:t>
      </w:r>
    </w:p>
    <w:p w:rsidR="00992815" w:rsidRPr="00C6169E" w:rsidRDefault="00992815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highlight w:val="yellow"/>
          <w:u w:val="single"/>
        </w:rPr>
      </w:pPr>
    </w:p>
    <w:p w:rsidR="00DA5CEC" w:rsidRPr="0082023A" w:rsidRDefault="00DA5CEC" w:rsidP="00DA5CEC">
      <w:pPr>
        <w:shd w:val="clear" w:color="auto" w:fill="FFFFFF"/>
        <w:spacing w:line="240" w:lineRule="atLeast"/>
        <w:jc w:val="center"/>
        <w:outlineLvl w:val="0"/>
        <w:rPr>
          <w:rFonts w:ascii="Arial" w:hAnsi="Arial" w:cs="Arial"/>
          <w:b/>
        </w:rPr>
      </w:pPr>
      <w:r w:rsidRPr="0082023A">
        <w:rPr>
          <w:rFonts w:ascii="Arial" w:hAnsi="Arial" w:cs="Arial"/>
          <w:b/>
        </w:rPr>
        <w:t>Здравоохранение</w:t>
      </w:r>
    </w:p>
    <w:p w:rsidR="00DA5CEC" w:rsidRPr="0082023A" w:rsidRDefault="00DA5CEC" w:rsidP="00DA5CEC">
      <w:pPr>
        <w:shd w:val="clear" w:color="auto" w:fill="FFFFFF"/>
        <w:spacing w:line="240" w:lineRule="atLeast"/>
        <w:jc w:val="both"/>
        <w:outlineLvl w:val="0"/>
        <w:rPr>
          <w:rFonts w:ascii="Arial" w:hAnsi="Arial" w:cs="Arial"/>
          <w:u w:val="single"/>
        </w:rPr>
      </w:pPr>
    </w:p>
    <w:p w:rsidR="00DA5CEC" w:rsidRDefault="00DA5CEC" w:rsidP="00DA5CEC">
      <w:pPr>
        <w:shd w:val="clear" w:color="auto" w:fill="FFFFFF"/>
        <w:spacing w:line="240" w:lineRule="atLeast"/>
        <w:ind w:left="10" w:right="19" w:firstLine="698"/>
        <w:jc w:val="both"/>
        <w:rPr>
          <w:rFonts w:ascii="Arial" w:hAnsi="Arial" w:cs="Arial"/>
        </w:rPr>
      </w:pPr>
      <w:r w:rsidRPr="0082023A">
        <w:rPr>
          <w:rFonts w:ascii="Arial" w:hAnsi="Arial" w:cs="Arial"/>
        </w:rPr>
        <w:t>Ме</w:t>
      </w:r>
      <w:r w:rsidR="0082023A">
        <w:rPr>
          <w:rFonts w:ascii="Arial" w:hAnsi="Arial" w:cs="Arial"/>
        </w:rPr>
        <w:t xml:space="preserve">дицинское обслуживание населения осуществляется </w:t>
      </w:r>
      <w:proofErr w:type="gramStart"/>
      <w:r w:rsidR="0082023A">
        <w:rPr>
          <w:rFonts w:ascii="Arial" w:hAnsi="Arial" w:cs="Arial"/>
        </w:rPr>
        <w:t>в</w:t>
      </w:r>
      <w:proofErr w:type="gramEnd"/>
      <w:r w:rsidR="0082023A">
        <w:rPr>
          <w:rFonts w:ascii="Arial" w:hAnsi="Arial" w:cs="Arial"/>
        </w:rPr>
        <w:t>:</w:t>
      </w:r>
    </w:p>
    <w:p w:rsidR="0082023A" w:rsidRPr="0082023A" w:rsidRDefault="0082023A" w:rsidP="004F60C3">
      <w:pPr>
        <w:shd w:val="clear" w:color="auto" w:fill="FFFFFF"/>
        <w:spacing w:line="240" w:lineRule="atLeast"/>
        <w:ind w:left="10" w:right="19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2023A">
        <w:rPr>
          <w:rFonts w:ascii="Arial" w:hAnsi="Arial" w:cs="Arial"/>
        </w:rPr>
        <w:t>Фельдшерско-акушерский</w:t>
      </w:r>
      <w:r w:rsidR="00556EDC">
        <w:rPr>
          <w:rFonts w:ascii="Arial" w:hAnsi="Arial" w:cs="Arial"/>
        </w:rPr>
        <w:t xml:space="preserve"> пункт МБУЗ «</w:t>
      </w:r>
      <w:proofErr w:type="spellStart"/>
      <w:r w:rsidR="00526863">
        <w:rPr>
          <w:rFonts w:ascii="Arial" w:hAnsi="Arial" w:cs="Arial"/>
        </w:rPr>
        <w:t>Иланская</w:t>
      </w:r>
      <w:proofErr w:type="spellEnd"/>
      <w:r w:rsidR="00556EDC">
        <w:rPr>
          <w:rFonts w:ascii="Arial" w:hAnsi="Arial" w:cs="Arial"/>
        </w:rPr>
        <w:t xml:space="preserve"> ЦРБ» </w:t>
      </w:r>
      <w:proofErr w:type="spellStart"/>
      <w:r w:rsidR="001E2C70">
        <w:rPr>
          <w:rFonts w:ascii="Arial" w:hAnsi="Arial" w:cs="Arial"/>
        </w:rPr>
        <w:t>п</w:t>
      </w:r>
      <w:proofErr w:type="gramStart"/>
      <w:r w:rsidR="001E2C70">
        <w:rPr>
          <w:rFonts w:ascii="Arial" w:hAnsi="Arial" w:cs="Arial"/>
        </w:rPr>
        <w:t>.Е</w:t>
      </w:r>
      <w:proofErr w:type="gramEnd"/>
      <w:r w:rsidR="001E2C70">
        <w:rPr>
          <w:rFonts w:ascii="Arial" w:hAnsi="Arial" w:cs="Arial"/>
        </w:rPr>
        <w:t>льники</w:t>
      </w:r>
      <w:proofErr w:type="spellEnd"/>
      <w:r w:rsidR="001E2C70">
        <w:rPr>
          <w:rFonts w:ascii="Arial" w:hAnsi="Arial" w:cs="Arial"/>
        </w:rPr>
        <w:t xml:space="preserve">, </w:t>
      </w:r>
      <w:proofErr w:type="spellStart"/>
      <w:r w:rsidR="001E2C70">
        <w:rPr>
          <w:rFonts w:ascii="Arial" w:hAnsi="Arial" w:cs="Arial"/>
        </w:rPr>
        <w:t>п.Росялки</w:t>
      </w:r>
      <w:proofErr w:type="spellEnd"/>
      <w:r w:rsidR="001E2C70">
        <w:rPr>
          <w:rFonts w:ascii="Arial" w:hAnsi="Arial" w:cs="Arial"/>
        </w:rPr>
        <w:t xml:space="preserve">, </w:t>
      </w:r>
      <w:proofErr w:type="spellStart"/>
      <w:r w:rsidR="001E2C70">
        <w:rPr>
          <w:rFonts w:ascii="Arial" w:hAnsi="Arial" w:cs="Arial"/>
        </w:rPr>
        <w:t>п.Х</w:t>
      </w:r>
      <w:r w:rsidR="00526863">
        <w:rPr>
          <w:rFonts w:ascii="Arial" w:hAnsi="Arial" w:cs="Arial"/>
        </w:rPr>
        <w:t>айрюзовка</w:t>
      </w:r>
      <w:proofErr w:type="spellEnd"/>
      <w:r w:rsidRPr="0082023A">
        <w:rPr>
          <w:rFonts w:ascii="Arial" w:hAnsi="Arial" w:cs="Arial"/>
        </w:rPr>
        <w:t>;</w:t>
      </w:r>
    </w:p>
    <w:p w:rsidR="00DA5CEC" w:rsidRPr="00043F66" w:rsidRDefault="00DA5CEC" w:rsidP="00DA5CEC">
      <w:pPr>
        <w:shd w:val="clear" w:color="auto" w:fill="FFFFFF"/>
        <w:spacing w:line="240" w:lineRule="atLeast"/>
        <w:ind w:right="19"/>
        <w:jc w:val="center"/>
        <w:outlineLvl w:val="0"/>
        <w:rPr>
          <w:rFonts w:ascii="Arial" w:hAnsi="Arial" w:cs="Arial"/>
          <w:b/>
        </w:rPr>
      </w:pPr>
      <w:r w:rsidRPr="00043F66">
        <w:rPr>
          <w:rFonts w:ascii="Arial" w:hAnsi="Arial" w:cs="Arial"/>
          <w:b/>
        </w:rPr>
        <w:t>Связь</w:t>
      </w:r>
    </w:p>
    <w:p w:rsidR="00DA5CEC" w:rsidRPr="00043F66" w:rsidRDefault="00DA5CEC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 w:rsidRPr="00043F66">
        <w:rPr>
          <w:rFonts w:ascii="Arial" w:hAnsi="Arial" w:cs="Arial"/>
        </w:rPr>
        <w:t xml:space="preserve">Почтовое обслуживание населения, выдача пенсий производится </w:t>
      </w:r>
      <w:r w:rsidR="00043F66">
        <w:rPr>
          <w:rFonts w:ascii="Arial" w:hAnsi="Arial" w:cs="Arial"/>
        </w:rPr>
        <w:t xml:space="preserve">почтовым отделением </w:t>
      </w:r>
      <w:r w:rsidR="008A417F" w:rsidRPr="008A417F">
        <w:rPr>
          <w:rFonts w:ascii="Arial" w:hAnsi="Arial" w:cs="Arial"/>
        </w:rPr>
        <w:t xml:space="preserve">ФГУП </w:t>
      </w:r>
      <w:r w:rsidR="00043F66">
        <w:rPr>
          <w:rFonts w:ascii="Arial" w:hAnsi="Arial" w:cs="Arial"/>
        </w:rPr>
        <w:t>«Почта России»</w:t>
      </w:r>
      <w:r w:rsidRPr="00043F66">
        <w:rPr>
          <w:rFonts w:ascii="Arial" w:hAnsi="Arial" w:cs="Arial"/>
        </w:rPr>
        <w:t xml:space="preserve">, </w:t>
      </w:r>
      <w:r w:rsidR="00043F66">
        <w:rPr>
          <w:rFonts w:ascii="Arial" w:hAnsi="Arial" w:cs="Arial"/>
        </w:rPr>
        <w:t>находящимся</w:t>
      </w:r>
      <w:r w:rsidRPr="00043F66">
        <w:rPr>
          <w:rFonts w:ascii="Arial" w:hAnsi="Arial" w:cs="Arial"/>
        </w:rPr>
        <w:t xml:space="preserve"> в </w:t>
      </w:r>
      <w:r w:rsidR="00526863">
        <w:rPr>
          <w:rFonts w:ascii="Arial" w:hAnsi="Arial" w:cs="Arial"/>
        </w:rPr>
        <w:t>п</w:t>
      </w:r>
      <w:proofErr w:type="gramStart"/>
      <w:r w:rsidR="00526863">
        <w:rPr>
          <w:rFonts w:ascii="Arial" w:hAnsi="Arial" w:cs="Arial"/>
        </w:rPr>
        <w:t>.Н</w:t>
      </w:r>
      <w:proofErr w:type="gramEnd"/>
      <w:r w:rsidR="00526863">
        <w:rPr>
          <w:rFonts w:ascii="Arial" w:hAnsi="Arial" w:cs="Arial"/>
        </w:rPr>
        <w:t xml:space="preserve">овониколаевка </w:t>
      </w:r>
    </w:p>
    <w:p w:rsidR="00DA5CEC" w:rsidRDefault="00526863" w:rsidP="00DA5CEC">
      <w:pPr>
        <w:shd w:val="clear" w:color="auto" w:fill="FFFFFF"/>
        <w:spacing w:line="240" w:lineRule="atLeast"/>
        <w:ind w:right="19" w:firstLine="5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льники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п.Росляки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п.Хайрюзовка</w:t>
      </w:r>
      <w:proofErr w:type="spellEnd"/>
      <w:r>
        <w:rPr>
          <w:rFonts w:ascii="Arial" w:hAnsi="Arial" w:cs="Arial"/>
        </w:rPr>
        <w:t xml:space="preserve"> приходит почтовая машина и почтовые услуги </w:t>
      </w:r>
      <w:r w:rsidR="001E2C70">
        <w:rPr>
          <w:rFonts w:ascii="Arial" w:hAnsi="Arial" w:cs="Arial"/>
        </w:rPr>
        <w:t>осуществляются</w:t>
      </w:r>
      <w:r>
        <w:rPr>
          <w:rFonts w:ascii="Arial" w:hAnsi="Arial" w:cs="Arial"/>
        </w:rPr>
        <w:t xml:space="preserve"> почтальоном на дому. </w:t>
      </w:r>
      <w:r w:rsidR="00586816">
        <w:rPr>
          <w:rFonts w:ascii="Arial" w:hAnsi="Arial" w:cs="Arial"/>
        </w:rPr>
        <w:t>У</w:t>
      </w:r>
      <w:r w:rsidR="00586816" w:rsidRPr="00586816">
        <w:rPr>
          <w:rFonts w:ascii="Arial" w:hAnsi="Arial" w:cs="Arial"/>
        </w:rPr>
        <w:t xml:space="preserve">слуги доступа телевидения, </w:t>
      </w:r>
      <w:r w:rsidR="00DA5CEC" w:rsidRPr="00043F66">
        <w:rPr>
          <w:rFonts w:ascii="Arial" w:hAnsi="Arial" w:cs="Arial"/>
        </w:rPr>
        <w:t xml:space="preserve">осуществляется 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Триколор</w:t>
      </w:r>
      <w:proofErr w:type="spellEnd"/>
      <w:r>
        <w:rPr>
          <w:rFonts w:ascii="Arial" w:hAnsi="Arial" w:cs="Arial"/>
        </w:rPr>
        <w:t xml:space="preserve"> ТВ» и «МТС», </w:t>
      </w:r>
      <w:r w:rsidR="00586816">
        <w:rPr>
          <w:rFonts w:ascii="Arial" w:hAnsi="Arial" w:cs="Arial"/>
        </w:rPr>
        <w:t>услуги сотовой связи операторами</w:t>
      </w:r>
      <w:r w:rsidR="00586816" w:rsidRPr="00586816">
        <w:rPr>
          <w:rFonts w:ascii="Arial" w:hAnsi="Arial" w:cs="Arial"/>
        </w:rPr>
        <w:t xml:space="preserve"> сотовой связи «</w:t>
      </w:r>
      <w:proofErr w:type="spellStart"/>
      <w:r>
        <w:rPr>
          <w:rFonts w:ascii="Arial" w:hAnsi="Arial" w:cs="Arial"/>
        </w:rPr>
        <w:t>Биллайн</w:t>
      </w:r>
      <w:proofErr w:type="spellEnd"/>
      <w:r w:rsidR="00586816">
        <w:rPr>
          <w:rFonts w:ascii="Arial" w:hAnsi="Arial" w:cs="Arial"/>
        </w:rPr>
        <w:t>»</w:t>
      </w:r>
      <w:r>
        <w:rPr>
          <w:rFonts w:ascii="Arial" w:hAnsi="Arial" w:cs="Arial"/>
        </w:rPr>
        <w:t>, «Мегафон»</w:t>
      </w:r>
      <w:r w:rsidR="00586816" w:rsidRPr="00586816">
        <w:rPr>
          <w:rFonts w:ascii="Arial" w:hAnsi="Arial" w:cs="Arial"/>
        </w:rPr>
        <w:t>.</w:t>
      </w:r>
    </w:p>
    <w:p w:rsidR="00DA5CEC" w:rsidRPr="00C6169E" w:rsidRDefault="00DA5CEC" w:rsidP="00DA5CEC">
      <w:pPr>
        <w:outlineLvl w:val="0"/>
        <w:rPr>
          <w:rFonts w:ascii="Arial" w:hAnsi="Arial" w:cs="Arial"/>
          <w:highlight w:val="yellow"/>
          <w:u w:val="single"/>
        </w:rPr>
      </w:pPr>
    </w:p>
    <w:p w:rsidR="00DA5CEC" w:rsidRPr="0031437F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31437F">
        <w:rPr>
          <w:rFonts w:ascii="Arial" w:hAnsi="Arial" w:cs="Arial"/>
          <w:b/>
        </w:rPr>
        <w:t>Культура и спорт</w:t>
      </w:r>
    </w:p>
    <w:p w:rsidR="00DA5CEC" w:rsidRPr="0031437F" w:rsidRDefault="00DA5CEC" w:rsidP="00DA5CEC">
      <w:pPr>
        <w:outlineLvl w:val="0"/>
        <w:rPr>
          <w:rFonts w:ascii="Arial" w:hAnsi="Arial" w:cs="Arial"/>
          <w:u w:val="single"/>
        </w:rPr>
      </w:pPr>
    </w:p>
    <w:p w:rsidR="00DA5CEC" w:rsidRPr="00C6169E" w:rsidRDefault="00DA5CEC" w:rsidP="00DA5CEC">
      <w:pPr>
        <w:ind w:firstLine="708"/>
        <w:jc w:val="both"/>
        <w:rPr>
          <w:rFonts w:ascii="Arial" w:hAnsi="Arial" w:cs="Arial"/>
        </w:rPr>
      </w:pPr>
      <w:r w:rsidRPr="0031437F">
        <w:rPr>
          <w:rFonts w:ascii="Arial" w:hAnsi="Arial" w:cs="Arial"/>
        </w:rPr>
        <w:t>Культурн</w:t>
      </w:r>
      <w:r w:rsidR="00C13423" w:rsidRPr="0031437F">
        <w:rPr>
          <w:rFonts w:ascii="Arial" w:hAnsi="Arial" w:cs="Arial"/>
        </w:rPr>
        <w:t>ую жизнь в поселении обеспечиваю</w:t>
      </w:r>
      <w:r w:rsidRPr="0031437F">
        <w:rPr>
          <w:rFonts w:ascii="Arial" w:hAnsi="Arial" w:cs="Arial"/>
        </w:rPr>
        <w:t xml:space="preserve">т </w:t>
      </w:r>
      <w:r w:rsidR="0031437F" w:rsidRPr="0031437F">
        <w:rPr>
          <w:rFonts w:ascii="Arial" w:hAnsi="Arial" w:cs="Arial"/>
        </w:rPr>
        <w:t>Филиал</w:t>
      </w:r>
      <w:r w:rsidR="0031437F">
        <w:rPr>
          <w:rFonts w:ascii="Arial" w:hAnsi="Arial" w:cs="Arial"/>
        </w:rPr>
        <w:t>ы</w:t>
      </w:r>
      <w:r w:rsidR="0031437F" w:rsidRPr="0031437F">
        <w:rPr>
          <w:rFonts w:ascii="Arial" w:hAnsi="Arial" w:cs="Arial"/>
        </w:rPr>
        <w:t xml:space="preserve"> МБУК </w:t>
      </w:r>
      <w:r w:rsidR="001E2C70">
        <w:rPr>
          <w:rFonts w:ascii="Arial" w:hAnsi="Arial" w:cs="Arial"/>
        </w:rPr>
        <w:t>ЦКС Иланского района Красноярского края</w:t>
      </w:r>
      <w:r w:rsidR="0031437F">
        <w:rPr>
          <w:rFonts w:ascii="Arial" w:hAnsi="Arial" w:cs="Arial"/>
        </w:rPr>
        <w:t>:</w:t>
      </w:r>
      <w:r w:rsidR="00526863">
        <w:rPr>
          <w:rFonts w:ascii="Arial" w:hAnsi="Arial" w:cs="Arial"/>
        </w:rPr>
        <w:t xml:space="preserve"> «Сельский Дом культуры» в </w:t>
      </w:r>
      <w:proofErr w:type="spellStart"/>
      <w:r w:rsidR="00526863">
        <w:rPr>
          <w:rFonts w:ascii="Arial" w:hAnsi="Arial" w:cs="Arial"/>
        </w:rPr>
        <w:t>п</w:t>
      </w:r>
      <w:proofErr w:type="gramStart"/>
      <w:r w:rsidR="00526863">
        <w:rPr>
          <w:rFonts w:ascii="Arial" w:hAnsi="Arial" w:cs="Arial"/>
        </w:rPr>
        <w:t>.Е</w:t>
      </w:r>
      <w:proofErr w:type="gramEnd"/>
      <w:r w:rsidR="00526863">
        <w:rPr>
          <w:rFonts w:ascii="Arial" w:hAnsi="Arial" w:cs="Arial"/>
        </w:rPr>
        <w:t>льники</w:t>
      </w:r>
      <w:proofErr w:type="spellEnd"/>
      <w:r w:rsidR="00526863">
        <w:rPr>
          <w:rFonts w:ascii="Arial" w:hAnsi="Arial" w:cs="Arial"/>
        </w:rPr>
        <w:t xml:space="preserve"> </w:t>
      </w:r>
      <w:proofErr w:type="spellStart"/>
      <w:r w:rsidR="00526863">
        <w:rPr>
          <w:rFonts w:ascii="Arial" w:hAnsi="Arial" w:cs="Arial"/>
        </w:rPr>
        <w:t>п.Хайрюзовка</w:t>
      </w:r>
      <w:r w:rsidR="0031437F" w:rsidRPr="0031437F">
        <w:rPr>
          <w:rFonts w:ascii="Arial" w:hAnsi="Arial" w:cs="Arial"/>
        </w:rPr>
        <w:t>;</w:t>
      </w:r>
      <w:r w:rsidR="00526863">
        <w:rPr>
          <w:rFonts w:ascii="Arial" w:hAnsi="Arial" w:cs="Arial"/>
        </w:rPr>
        <w:t>Росляковский</w:t>
      </w:r>
      <w:proofErr w:type="spellEnd"/>
      <w:r w:rsidR="00526863">
        <w:rPr>
          <w:rFonts w:ascii="Arial" w:hAnsi="Arial" w:cs="Arial"/>
        </w:rPr>
        <w:t xml:space="preserve"> клуб </w:t>
      </w:r>
      <w:r w:rsidR="00C13423" w:rsidRPr="0031437F">
        <w:rPr>
          <w:rFonts w:ascii="Arial" w:hAnsi="Arial" w:cs="Arial"/>
        </w:rPr>
        <w:t xml:space="preserve">и </w:t>
      </w:r>
      <w:r w:rsidR="0031437F" w:rsidRPr="0031437F">
        <w:rPr>
          <w:rFonts w:ascii="Arial" w:hAnsi="Arial" w:cs="Arial"/>
        </w:rPr>
        <w:t>Филиал МБУК «</w:t>
      </w:r>
      <w:proofErr w:type="spellStart"/>
      <w:r w:rsidR="0031437F" w:rsidRPr="0031437F">
        <w:rPr>
          <w:rFonts w:ascii="Arial" w:hAnsi="Arial" w:cs="Arial"/>
        </w:rPr>
        <w:t>Межпоселен</w:t>
      </w:r>
      <w:r w:rsidR="001E2C70">
        <w:rPr>
          <w:rFonts w:ascii="Arial" w:hAnsi="Arial" w:cs="Arial"/>
        </w:rPr>
        <w:t>ческая</w:t>
      </w:r>
      <w:proofErr w:type="spellEnd"/>
      <w:r w:rsidR="001E2C70">
        <w:rPr>
          <w:rFonts w:ascii="Arial" w:hAnsi="Arial" w:cs="Arial"/>
        </w:rPr>
        <w:t xml:space="preserve"> библиотечная система</w:t>
      </w:r>
      <w:r w:rsidR="0031437F">
        <w:rPr>
          <w:rFonts w:ascii="Arial" w:hAnsi="Arial" w:cs="Arial"/>
        </w:rPr>
        <w:t xml:space="preserve">» </w:t>
      </w:r>
      <w:r w:rsidR="001E2C70">
        <w:rPr>
          <w:rFonts w:ascii="Arial" w:hAnsi="Arial" w:cs="Arial"/>
        </w:rPr>
        <w:t xml:space="preserve">в </w:t>
      </w:r>
      <w:proofErr w:type="spellStart"/>
      <w:r w:rsidR="00526863">
        <w:rPr>
          <w:rFonts w:ascii="Arial" w:hAnsi="Arial" w:cs="Arial"/>
        </w:rPr>
        <w:t>п.Ельники</w:t>
      </w:r>
      <w:proofErr w:type="spellEnd"/>
      <w:r w:rsidR="001E2C70">
        <w:rPr>
          <w:rFonts w:ascii="Arial" w:hAnsi="Arial" w:cs="Arial"/>
        </w:rPr>
        <w:t>,</w:t>
      </w:r>
      <w:r w:rsidR="00526863">
        <w:rPr>
          <w:rFonts w:ascii="Arial" w:hAnsi="Arial" w:cs="Arial"/>
        </w:rPr>
        <w:t xml:space="preserve"> Росляки</w:t>
      </w:r>
      <w:r w:rsidR="001E2C70">
        <w:rPr>
          <w:rFonts w:ascii="Arial" w:hAnsi="Arial" w:cs="Arial"/>
        </w:rPr>
        <w:t>,</w:t>
      </w:r>
      <w:r w:rsidR="00526863">
        <w:rPr>
          <w:rFonts w:ascii="Arial" w:hAnsi="Arial" w:cs="Arial"/>
        </w:rPr>
        <w:t xml:space="preserve"> </w:t>
      </w:r>
      <w:proofErr w:type="spellStart"/>
      <w:r w:rsidR="00526863">
        <w:rPr>
          <w:rFonts w:ascii="Arial" w:hAnsi="Arial" w:cs="Arial"/>
        </w:rPr>
        <w:t>Хайрюзовка</w:t>
      </w:r>
      <w:proofErr w:type="spellEnd"/>
      <w:r w:rsidR="0031437F">
        <w:rPr>
          <w:rFonts w:ascii="Arial" w:hAnsi="Arial" w:cs="Arial"/>
        </w:rPr>
        <w:t xml:space="preserve">. В </w:t>
      </w:r>
      <w:proofErr w:type="spellStart"/>
      <w:r w:rsidR="0031437F">
        <w:rPr>
          <w:rFonts w:ascii="Arial" w:hAnsi="Arial" w:cs="Arial"/>
        </w:rPr>
        <w:t>клубахи</w:t>
      </w:r>
      <w:proofErr w:type="spellEnd"/>
      <w:r w:rsidR="0031437F">
        <w:rPr>
          <w:rFonts w:ascii="Arial" w:hAnsi="Arial" w:cs="Arial"/>
        </w:rPr>
        <w:t xml:space="preserve"> школах работают </w:t>
      </w:r>
      <w:r w:rsidRPr="0031437F">
        <w:rPr>
          <w:rFonts w:ascii="Arial" w:hAnsi="Arial" w:cs="Arial"/>
        </w:rPr>
        <w:t>кружки и секции.</w:t>
      </w:r>
    </w:p>
    <w:p w:rsidR="00DA5CEC" w:rsidRPr="00C6169E" w:rsidRDefault="00DA5CEC" w:rsidP="00DA5CEC">
      <w:pPr>
        <w:shd w:val="clear" w:color="auto" w:fill="FFFFFF"/>
        <w:spacing w:line="240" w:lineRule="atLeast"/>
        <w:outlineLvl w:val="0"/>
        <w:rPr>
          <w:rFonts w:ascii="Arial" w:hAnsi="Arial" w:cs="Arial"/>
          <w:u w:val="single"/>
        </w:rPr>
      </w:pPr>
    </w:p>
    <w:p w:rsidR="00C040C0" w:rsidRDefault="00C040C0" w:rsidP="00DA5CEC">
      <w:pPr>
        <w:jc w:val="center"/>
        <w:outlineLvl w:val="0"/>
        <w:rPr>
          <w:rFonts w:ascii="Arial" w:hAnsi="Arial" w:cs="Arial"/>
          <w:b/>
        </w:rPr>
      </w:pPr>
    </w:p>
    <w:p w:rsidR="00DA5CEC" w:rsidRPr="00195B20" w:rsidRDefault="00DA5CEC" w:rsidP="00DA5CEC">
      <w:pPr>
        <w:jc w:val="center"/>
        <w:outlineLvl w:val="0"/>
        <w:rPr>
          <w:rFonts w:ascii="Arial" w:hAnsi="Arial" w:cs="Arial"/>
          <w:b/>
        </w:rPr>
      </w:pPr>
      <w:r w:rsidRPr="00195B20">
        <w:rPr>
          <w:rFonts w:ascii="Arial" w:hAnsi="Arial" w:cs="Arial"/>
          <w:b/>
        </w:rPr>
        <w:t xml:space="preserve">Бюджет сельского поселения </w:t>
      </w:r>
    </w:p>
    <w:p w:rsidR="00DA5CEC" w:rsidRPr="00195B20" w:rsidRDefault="00DA5CEC" w:rsidP="006932A9">
      <w:pPr>
        <w:jc w:val="both"/>
        <w:rPr>
          <w:rFonts w:ascii="Arial" w:hAnsi="Arial" w:cs="Arial"/>
        </w:rPr>
      </w:pPr>
    </w:p>
    <w:p w:rsidR="002719F4" w:rsidRPr="00195B20" w:rsidRDefault="002719F4" w:rsidP="002719F4">
      <w:pPr>
        <w:pStyle w:val="ConsPlusNormal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Формирование доходов бюджета </w:t>
      </w:r>
      <w:proofErr w:type="spellStart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>Ельниковского</w:t>
      </w:r>
      <w:proofErr w:type="spellEnd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сельсовета произведено в соответствии с приказами Министерства финансов Российской Федерации от </w:t>
      </w:r>
      <w:r w:rsidR="00FE48AC">
        <w:rPr>
          <w:rFonts w:eastAsiaTheme="minorHAnsi"/>
          <w:color w:val="000000" w:themeColor="text1"/>
          <w:sz w:val="24"/>
          <w:szCs w:val="24"/>
          <w:lang w:eastAsia="en-US"/>
        </w:rPr>
        <w:t>01.06.2023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№ 82н «О Порядке формирования и применения кодов бюджетной классификации Российской Федерации, их структуре и принципах назначения» и от </w:t>
      </w:r>
      <w:r w:rsidR="00FE48AC">
        <w:rPr>
          <w:rFonts w:eastAsiaTheme="minorHAnsi"/>
          <w:color w:val="000000" w:themeColor="text1"/>
          <w:sz w:val="24"/>
          <w:szCs w:val="24"/>
          <w:lang w:eastAsia="en-US"/>
        </w:rPr>
        <w:t>25.12.2023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№75н «Об утверждении кодов (перечней кодов) бюджетной классификации Российской Федерации на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(на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и на плановый период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годов)».</w:t>
      </w:r>
      <w:proofErr w:type="gramEnd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Порядок и нормативы распределения доходных 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источников между уровнями бюджетной системы Российской Федерации в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–202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годах установлены Бюджетным кодексом Российской Федерации, проектом закона № 201614-8 «О федеральном бюджете на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и на плановый период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годов», Законом Красноярского края от 10.07.2007 № 2-317 «О межбюджетных отношениях в Красноярском крае» с учетом проекта закона Красноярского края «О внесении изменений в Закон</w:t>
      </w:r>
      <w:proofErr w:type="gramEnd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края «О межбюджетных отношениях в Красноярском крае.</w:t>
      </w:r>
    </w:p>
    <w:p w:rsidR="002719F4" w:rsidRPr="00195B20" w:rsidRDefault="002719F4" w:rsidP="002719F4">
      <w:pPr>
        <w:pStyle w:val="ConsPlusNormal"/>
        <w:ind w:firstLine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Прогноз объема доходов бюджета </w:t>
      </w:r>
      <w:proofErr w:type="spellStart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>Ельниковского</w:t>
      </w:r>
      <w:proofErr w:type="spellEnd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и плановый период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годовс</w:t>
      </w:r>
      <w:proofErr w:type="spellEnd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учетом оценки исполнения доходов в текущем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году.</w:t>
      </w:r>
    </w:p>
    <w:p w:rsidR="002719F4" w:rsidRPr="00195B20" w:rsidRDefault="002719F4" w:rsidP="002719F4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Параметры доходов бюджета  </w:t>
      </w:r>
      <w:proofErr w:type="spellStart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>Ельниковского</w:t>
      </w:r>
      <w:proofErr w:type="spellEnd"/>
      <w:r w:rsidR="00467B6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сельсовета на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и на плановый период 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–202</w:t>
      </w:r>
      <w:r w:rsidR="009A261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годов представлены в таблице 1.</w:t>
      </w:r>
    </w:p>
    <w:p w:rsidR="002719F4" w:rsidRPr="00195B20" w:rsidRDefault="002719F4" w:rsidP="002719F4">
      <w:pPr>
        <w:pStyle w:val="ConsPlusNormal"/>
        <w:spacing w:before="120"/>
        <w:ind w:firstLine="0"/>
        <w:jc w:val="both"/>
        <w:rPr>
          <w:color w:val="000000" w:themeColor="text1"/>
          <w:sz w:val="24"/>
          <w:szCs w:val="24"/>
        </w:rPr>
      </w:pPr>
      <w:r w:rsidRPr="00195B20">
        <w:rPr>
          <w:color w:val="000000" w:themeColor="text1"/>
          <w:sz w:val="24"/>
          <w:szCs w:val="24"/>
        </w:rPr>
        <w:t xml:space="preserve">                                                                                           Таблица 1 (тыс</w:t>
      </w:r>
      <w:proofErr w:type="gramStart"/>
      <w:r w:rsidRPr="00195B20">
        <w:rPr>
          <w:color w:val="000000" w:themeColor="text1"/>
          <w:sz w:val="24"/>
          <w:szCs w:val="24"/>
        </w:rPr>
        <w:t>.р</w:t>
      </w:r>
      <w:proofErr w:type="gramEnd"/>
      <w:r w:rsidRPr="00195B20">
        <w:rPr>
          <w:color w:val="000000" w:themeColor="text1"/>
          <w:sz w:val="24"/>
          <w:szCs w:val="24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76"/>
        <w:gridCol w:w="1057"/>
        <w:gridCol w:w="1436"/>
        <w:gridCol w:w="1392"/>
        <w:gridCol w:w="1670"/>
      </w:tblGrid>
      <w:tr w:rsidR="002719F4" w:rsidRPr="00195B20" w:rsidTr="002719F4">
        <w:trPr>
          <w:trHeight w:val="17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9F4" w:rsidRPr="00195B20" w:rsidRDefault="002719F4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Оценка</w:t>
            </w:r>
          </w:p>
          <w:p w:rsidR="002719F4" w:rsidRPr="00195B20" w:rsidRDefault="002719F4" w:rsidP="00224889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202</w:t>
            </w:r>
            <w:r w:rsidR="00224889">
              <w:rPr>
                <w:rFonts w:ascii="Arial" w:hAnsi="Arial" w:cs="Arial"/>
                <w:color w:val="000000" w:themeColor="text1"/>
              </w:rPr>
              <w:t>4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>
            <w:pPr>
              <w:spacing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Прогноз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>
            <w:pPr>
              <w:spacing w:after="120"/>
              <w:ind w:right="-275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Отклонения</w:t>
            </w:r>
          </w:p>
          <w:p w:rsidR="002719F4" w:rsidRPr="00195B20" w:rsidRDefault="002719F4" w:rsidP="00224889">
            <w:pPr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202</w:t>
            </w:r>
            <w:r w:rsidR="00224889">
              <w:rPr>
                <w:rFonts w:ascii="Arial" w:hAnsi="Arial" w:cs="Arial"/>
                <w:color w:val="000000" w:themeColor="text1"/>
              </w:rPr>
              <w:t>5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к 202</w:t>
            </w:r>
            <w:r w:rsidR="00224889">
              <w:rPr>
                <w:rFonts w:ascii="Arial" w:hAnsi="Arial" w:cs="Arial"/>
                <w:color w:val="000000" w:themeColor="text1"/>
              </w:rPr>
              <w:t>4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+,-</w:t>
            </w:r>
          </w:p>
        </w:tc>
      </w:tr>
      <w:tr w:rsidR="002719F4" w:rsidRPr="00195B20" w:rsidTr="002719F4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195B20" w:rsidRDefault="002719F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195B20" w:rsidRDefault="002719F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 w:rsidP="00224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202</w:t>
            </w:r>
            <w:r w:rsidR="00224889">
              <w:rPr>
                <w:rFonts w:ascii="Arial" w:hAnsi="Arial" w:cs="Arial"/>
                <w:color w:val="000000" w:themeColor="text1"/>
              </w:rPr>
              <w:t>5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 w:rsidP="00224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202</w:t>
            </w:r>
            <w:r w:rsidR="00224889">
              <w:rPr>
                <w:rFonts w:ascii="Arial" w:hAnsi="Arial" w:cs="Arial"/>
                <w:color w:val="000000" w:themeColor="text1"/>
              </w:rPr>
              <w:t>6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719F4" w:rsidP="0022488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95B20">
              <w:rPr>
                <w:rFonts w:ascii="Arial" w:hAnsi="Arial" w:cs="Arial"/>
                <w:color w:val="000000" w:themeColor="text1"/>
              </w:rPr>
              <w:t>202</w:t>
            </w:r>
            <w:r w:rsidR="00224889">
              <w:rPr>
                <w:rFonts w:ascii="Arial" w:hAnsi="Arial" w:cs="Arial"/>
                <w:color w:val="000000" w:themeColor="text1"/>
              </w:rPr>
              <w:t>7</w:t>
            </w:r>
            <w:r w:rsidRPr="00195B20"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195B20" w:rsidRDefault="002719F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719F4" w:rsidRPr="00195B20" w:rsidTr="002719F4">
        <w:trPr>
          <w:trHeight w:val="5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719F4">
            <w:pPr>
              <w:rPr>
                <w:rFonts w:ascii="Arial" w:hAnsi="Arial" w:cs="Arial"/>
              </w:rPr>
            </w:pPr>
            <w:r w:rsidRPr="00195B20">
              <w:rPr>
                <w:rFonts w:ascii="Arial" w:hAnsi="Arial" w:cs="Arial"/>
              </w:rPr>
              <w:t>Итого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11825,5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8645,4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8301,3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8134,1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647898">
            <w:pPr>
              <w:jc w:val="right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-3180,1</w:t>
            </w:r>
          </w:p>
        </w:tc>
      </w:tr>
      <w:tr w:rsidR="002719F4" w:rsidRPr="00195B20" w:rsidTr="002719F4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719F4">
            <w:pPr>
              <w:rPr>
                <w:rFonts w:ascii="Arial" w:hAnsi="Arial" w:cs="Arial"/>
                <w:b/>
                <w:bCs/>
              </w:rPr>
            </w:pPr>
            <w:r w:rsidRPr="00195B20">
              <w:rPr>
                <w:rFonts w:ascii="Arial" w:hAnsi="Arial" w:cs="Arial"/>
              </w:rPr>
              <w:t xml:space="preserve">Налоговые                      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625,6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645,9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672,1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696,2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647898" w:rsidP="00647898">
            <w:pPr>
              <w:jc w:val="right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+20,3</w:t>
            </w:r>
          </w:p>
        </w:tc>
      </w:tr>
      <w:tr w:rsidR="002719F4" w:rsidRPr="00195B20" w:rsidTr="002719F4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719F4">
            <w:pPr>
              <w:rPr>
                <w:rFonts w:ascii="Arial" w:hAnsi="Arial" w:cs="Arial"/>
                <w:b/>
                <w:bCs/>
              </w:rPr>
            </w:pPr>
            <w:r w:rsidRPr="00195B2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11199,9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7999,5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7629,2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224889" w:rsidP="00647898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  <w:r w:rsidR="00647898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64789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195B20" w:rsidRDefault="00647898">
            <w:pPr>
              <w:jc w:val="right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-3200,4</w:t>
            </w:r>
          </w:p>
        </w:tc>
      </w:tr>
    </w:tbl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FF0000"/>
          <w:highlight w:val="yellow"/>
        </w:rPr>
      </w:pP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При определении объема доходов местного бюджета учитывались принятые и планируемые к принятию до конца текущего года изменения в законодательство Российской Федерации, краевое законодательство о налогах и сборах и местные нормативные правовые акты.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Доходы местного бюджета прогнозируются на очередной финансовый 202</w:t>
      </w:r>
      <w:r w:rsidR="00647898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в объеме </w:t>
      </w:r>
      <w:r w:rsidR="00647898">
        <w:rPr>
          <w:rFonts w:ascii="Arial" w:hAnsi="Arial" w:cs="Arial"/>
          <w:color w:val="000000" w:themeColor="text1"/>
        </w:rPr>
        <w:t>645,9</w:t>
      </w:r>
      <w:r w:rsidR="00A93035">
        <w:rPr>
          <w:rFonts w:ascii="Arial" w:hAnsi="Arial" w:cs="Arial"/>
          <w:color w:val="000000" w:themeColor="text1"/>
        </w:rPr>
        <w:t xml:space="preserve"> </w:t>
      </w:r>
      <w:r w:rsidRPr="00195B20">
        <w:rPr>
          <w:rFonts w:ascii="Arial" w:hAnsi="Arial" w:cs="Arial"/>
          <w:color w:val="000000" w:themeColor="text1"/>
        </w:rPr>
        <w:t>тыс. рублей, на 202</w:t>
      </w:r>
      <w:r w:rsidR="00647898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</w:t>
      </w:r>
      <w:r w:rsidR="00647898">
        <w:rPr>
          <w:rFonts w:ascii="Arial" w:hAnsi="Arial" w:cs="Arial"/>
          <w:color w:val="000000" w:themeColor="text1"/>
        </w:rPr>
        <w:t>672,1</w:t>
      </w:r>
      <w:r w:rsidR="00A93035">
        <w:rPr>
          <w:rFonts w:ascii="Arial" w:hAnsi="Arial" w:cs="Arial"/>
          <w:color w:val="000000" w:themeColor="text1"/>
        </w:rPr>
        <w:t xml:space="preserve"> </w:t>
      </w:r>
      <w:r w:rsidRPr="00195B20">
        <w:rPr>
          <w:rFonts w:ascii="Arial" w:hAnsi="Arial" w:cs="Arial"/>
          <w:color w:val="000000" w:themeColor="text1"/>
        </w:rPr>
        <w:t>тыс. рублей, на 202</w:t>
      </w:r>
      <w:r w:rsidR="00647898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</w:t>
      </w:r>
      <w:r w:rsidR="00647898">
        <w:rPr>
          <w:rFonts w:ascii="Arial" w:hAnsi="Arial" w:cs="Arial"/>
          <w:color w:val="000000" w:themeColor="text1"/>
        </w:rPr>
        <w:t>696,2</w:t>
      </w:r>
      <w:r w:rsidRPr="00195B20">
        <w:rPr>
          <w:rFonts w:ascii="Arial" w:hAnsi="Arial" w:cs="Arial"/>
          <w:color w:val="000000" w:themeColor="text1"/>
        </w:rPr>
        <w:t>тыс. рублей  согласно приложению 1 к Пояснительной записке и по главным администраторам доходов бюджета согласно приложению 2 к Пояснительной записке.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</w:p>
    <w:p w:rsidR="00AE1041" w:rsidRDefault="00AE1041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Налог на доходы физических лиц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jc w:val="both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 Сумма налога на доходы физических лиц определена исходя из</w:t>
      </w:r>
      <w:r w:rsidR="00885249">
        <w:rPr>
          <w:rFonts w:ascii="Arial" w:hAnsi="Arial" w:cs="Arial"/>
          <w:color w:val="000000" w:themeColor="text1"/>
        </w:rPr>
        <w:t xml:space="preserve"> </w:t>
      </w:r>
      <w:r w:rsidRPr="00195B20">
        <w:rPr>
          <w:rFonts w:ascii="Arial" w:hAnsi="Arial" w:cs="Arial"/>
          <w:color w:val="000000" w:themeColor="text1"/>
        </w:rPr>
        <w:t>оценки ожидаемого исполнения 202</w:t>
      </w:r>
      <w:r w:rsidR="0064789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с учетом:</w:t>
      </w:r>
    </w:p>
    <w:p w:rsidR="002719F4" w:rsidRPr="00195B20" w:rsidRDefault="002719F4" w:rsidP="002719F4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95B20">
        <w:rPr>
          <w:rFonts w:ascii="Arial" w:hAnsi="Arial" w:cs="Arial"/>
          <w:color w:val="000000" w:themeColor="text1"/>
        </w:rPr>
        <w:t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за 202</w:t>
      </w:r>
      <w:r w:rsidR="00885249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   и № 5-ДДК «Отчет о декларировании доходов физическими лицами» за 202</w:t>
      </w:r>
      <w:r w:rsidR="00885249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год;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-информации УФНС по краю, предоставленной в соответствии с приказом № 65н. 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</w:t>
      </w:r>
      <w:proofErr w:type="gramStart"/>
      <w:r w:rsidRPr="00195B20">
        <w:rPr>
          <w:rFonts w:ascii="Arial" w:hAnsi="Arial" w:cs="Arial"/>
          <w:color w:val="000000" w:themeColor="text1"/>
        </w:rPr>
        <w:t xml:space="preserve">Налоговые вычеты определены в сумме </w:t>
      </w:r>
      <w:r w:rsidR="00AE4AB3">
        <w:rPr>
          <w:rFonts w:ascii="Arial" w:hAnsi="Arial" w:cs="Arial"/>
          <w:color w:val="000000" w:themeColor="text1"/>
        </w:rPr>
        <w:t>431,6</w:t>
      </w:r>
      <w:r w:rsidRPr="00195B20">
        <w:rPr>
          <w:rFonts w:ascii="Arial" w:hAnsi="Arial" w:cs="Arial"/>
          <w:color w:val="000000" w:themeColor="text1"/>
        </w:rPr>
        <w:t xml:space="preserve"> тыс. рублей на основании отчетных данных УФНС по Красноярскому краю по форме № 5–ДДК «Отчет о декларировании доходов физическими лицами за 202</w:t>
      </w:r>
      <w:r w:rsidR="0064789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год» и по форме 5–НДФЛ «Отчет о налоговой базе и структуре начислений по налогу на доходы физических </w:t>
      </w:r>
      <w:r w:rsidRPr="00195B20">
        <w:rPr>
          <w:rFonts w:ascii="Arial" w:hAnsi="Arial" w:cs="Arial"/>
          <w:color w:val="000000" w:themeColor="text1"/>
        </w:rPr>
        <w:lastRenderedPageBreak/>
        <w:t>лиц за 202</w:t>
      </w:r>
      <w:r w:rsidR="00FE48AC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год, удерживаемому налоговыми агентами».</w:t>
      </w:r>
      <w:proofErr w:type="gramEnd"/>
      <w:r w:rsidRPr="00195B20">
        <w:rPr>
          <w:rFonts w:ascii="Arial" w:hAnsi="Arial" w:cs="Arial"/>
          <w:color w:val="000000" w:themeColor="text1"/>
        </w:rPr>
        <w:t xml:space="preserve"> В прогнозе сумм налоговых вычетов помимо данных налоговой отчетности использован показатель «возмещено» информационного массива УФНС по краю, предоставляемого в соответствии с Приказом № 65н.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 Учтено погашение недоимки на </w:t>
      </w:r>
      <w:r w:rsidR="00561274">
        <w:rPr>
          <w:rFonts w:ascii="Arial" w:hAnsi="Arial" w:cs="Arial"/>
          <w:color w:val="000000" w:themeColor="text1"/>
        </w:rPr>
        <w:t>2025-2027</w:t>
      </w:r>
      <w:r w:rsidRPr="00195B20">
        <w:rPr>
          <w:rFonts w:ascii="Arial" w:hAnsi="Arial" w:cs="Arial"/>
          <w:color w:val="000000" w:themeColor="text1"/>
        </w:rPr>
        <w:t>годы в размере 35 %, 35 % и 30 % (подстатья 1 01 02010) соответственно, ежегодно от ее величины по состоянию на 01.10.202</w:t>
      </w:r>
      <w:r w:rsidR="0064789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года. Поступление недоимки (без учета норматива поступлений в местный бюджет)  не запланировано ввиду ее отсутствия на 01.10.202</w:t>
      </w:r>
      <w:r w:rsidR="0064789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года.</w:t>
      </w:r>
    </w:p>
    <w:p w:rsidR="002719F4" w:rsidRPr="00195B20" w:rsidRDefault="002719F4" w:rsidP="002719F4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95B20">
        <w:rPr>
          <w:rFonts w:ascii="Arial" w:hAnsi="Arial" w:cs="Arial"/>
          <w:color w:val="000000" w:themeColor="text1"/>
        </w:rPr>
        <w:t xml:space="preserve">         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2719F4" w:rsidRPr="00195B20" w:rsidRDefault="002719F4" w:rsidP="002719F4">
      <w:pPr>
        <w:ind w:firstLine="709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Для расчета суммы налога с других доходов была применена средняя ставка (приложение 3 к Пояснительной записке). 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   </w:t>
      </w:r>
      <w:proofErr w:type="gramStart"/>
      <w:r w:rsidRPr="00195B20">
        <w:rPr>
          <w:rFonts w:ascii="Arial" w:hAnsi="Arial" w:cs="Arial"/>
          <w:color w:val="000000" w:themeColor="text1"/>
        </w:rPr>
        <w:t>Поступление налога на доходы физических лиц (Приложение 4 к Пояснительной записке)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</w:t>
      </w:r>
      <w:r w:rsidR="00647898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прогнозируется в сумме </w:t>
      </w:r>
      <w:r w:rsidR="00A93035">
        <w:rPr>
          <w:rFonts w:ascii="Arial" w:hAnsi="Arial" w:cs="Arial"/>
          <w:color w:val="000000" w:themeColor="text1"/>
        </w:rPr>
        <w:t>13</w:t>
      </w:r>
      <w:r w:rsidR="00647898">
        <w:rPr>
          <w:rFonts w:ascii="Arial" w:hAnsi="Arial" w:cs="Arial"/>
          <w:color w:val="000000" w:themeColor="text1"/>
        </w:rPr>
        <w:t>2,3</w:t>
      </w:r>
      <w:r w:rsidRPr="00195B20">
        <w:rPr>
          <w:rFonts w:ascii="Arial" w:hAnsi="Arial" w:cs="Arial"/>
          <w:color w:val="000000" w:themeColor="text1"/>
        </w:rPr>
        <w:t xml:space="preserve"> тыс. рублей, на 202</w:t>
      </w:r>
      <w:r w:rsidR="00647898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 xml:space="preserve"> год прогнозируется в сумме </w:t>
      </w:r>
      <w:r w:rsidR="00A93035">
        <w:rPr>
          <w:rFonts w:ascii="Arial" w:hAnsi="Arial" w:cs="Arial"/>
          <w:color w:val="000000" w:themeColor="text1"/>
        </w:rPr>
        <w:t>1</w:t>
      </w:r>
      <w:r w:rsidR="00647898">
        <w:rPr>
          <w:rFonts w:ascii="Arial" w:hAnsi="Arial" w:cs="Arial"/>
          <w:color w:val="000000" w:themeColor="text1"/>
        </w:rPr>
        <w:t>35,3</w:t>
      </w:r>
      <w:r w:rsidRPr="00195B20">
        <w:rPr>
          <w:rFonts w:ascii="Arial" w:hAnsi="Arial" w:cs="Arial"/>
          <w:color w:val="000000" w:themeColor="text1"/>
        </w:rPr>
        <w:t xml:space="preserve"> тыс. рублей, на</w:t>
      </w:r>
      <w:proofErr w:type="gramEnd"/>
      <w:r w:rsidRPr="00195B20">
        <w:rPr>
          <w:rFonts w:ascii="Arial" w:hAnsi="Arial" w:cs="Arial"/>
          <w:color w:val="000000" w:themeColor="text1"/>
        </w:rPr>
        <w:t xml:space="preserve"> 202</w:t>
      </w:r>
      <w:r w:rsidR="00647898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в сумме </w:t>
      </w:r>
      <w:r w:rsidR="00A93035">
        <w:rPr>
          <w:rFonts w:ascii="Arial" w:hAnsi="Arial" w:cs="Arial"/>
          <w:color w:val="000000" w:themeColor="text1"/>
        </w:rPr>
        <w:t>1</w:t>
      </w:r>
      <w:r w:rsidR="00647898">
        <w:rPr>
          <w:rFonts w:ascii="Arial" w:hAnsi="Arial" w:cs="Arial"/>
          <w:color w:val="000000" w:themeColor="text1"/>
        </w:rPr>
        <w:t>40,3</w:t>
      </w:r>
      <w:r w:rsidRPr="00195B20">
        <w:rPr>
          <w:rFonts w:ascii="Arial" w:hAnsi="Arial" w:cs="Arial"/>
          <w:color w:val="000000" w:themeColor="text1"/>
        </w:rPr>
        <w:t xml:space="preserve">  тыс. рублей.</w:t>
      </w:r>
    </w:p>
    <w:p w:rsidR="002719F4" w:rsidRPr="00195B20" w:rsidRDefault="002719F4" w:rsidP="002719F4">
      <w:pPr>
        <w:ind w:hanging="76"/>
        <w:jc w:val="both"/>
        <w:rPr>
          <w:rFonts w:ascii="Arial" w:hAnsi="Arial" w:cs="Arial"/>
          <w:color w:val="000000" w:themeColor="text1"/>
        </w:rPr>
      </w:pP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Акцизы по подакцизным товарам (продукции), производимым на территории Российской Федерации</w:t>
      </w:r>
    </w:p>
    <w:p w:rsidR="002719F4" w:rsidRPr="00195B20" w:rsidRDefault="002719F4" w:rsidP="002719F4">
      <w:pPr>
        <w:ind w:hanging="76"/>
        <w:jc w:val="both"/>
        <w:rPr>
          <w:rFonts w:ascii="Arial" w:hAnsi="Arial" w:cs="Arial"/>
          <w:color w:val="000000" w:themeColor="text1"/>
        </w:rPr>
      </w:pPr>
    </w:p>
    <w:p w:rsidR="002719F4" w:rsidRPr="00195B20" w:rsidRDefault="002719F4" w:rsidP="002719F4">
      <w:pPr>
        <w:pStyle w:val="ConsPlusNormal"/>
        <w:ind w:firstLine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</w:t>
      </w:r>
      <w:proofErr w:type="gramStart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</w:t>
      </w:r>
      <w:proofErr w:type="gramEnd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установлении </w:t>
      </w:r>
      <w:proofErr w:type="gramStart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особенностей исполнения бюджетов бюджетной системы Российской Федерации</w:t>
      </w:r>
      <w:proofErr w:type="gramEnd"/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202</w:t>
      </w:r>
      <w:r w:rsidR="00885249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году» (нормативы зачисления акцизов в бюджеты субъектов Российской Федерации на нефтепродукты на уровне 202</w:t>
      </w:r>
      <w:r w:rsidR="00885249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года).</w:t>
      </w:r>
    </w:p>
    <w:p w:rsidR="002719F4" w:rsidRPr="00195B20" w:rsidRDefault="002719F4" w:rsidP="002719F4">
      <w:pPr>
        <w:pStyle w:val="ConsPlusNormal"/>
        <w:ind w:firstLine="697"/>
        <w:jc w:val="both"/>
        <w:rPr>
          <w:color w:val="000000" w:themeColor="text1"/>
          <w:sz w:val="24"/>
          <w:szCs w:val="24"/>
        </w:rPr>
      </w:pP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Расчет прогноза поступления акцизов на нефтепродукты в местный бюджет  произведен с учетом размеров дифференцированных нормативов отчислений в бюджеты муниципальных образований края, предусмотренных проектом закона «О краевом бюджете на 202</w:t>
      </w:r>
      <w:r w:rsidR="00ED3C0B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 и плановый период 202</w:t>
      </w:r>
      <w:r w:rsidR="00ED3C0B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>-202</w:t>
      </w:r>
      <w:r w:rsidR="00ED3C0B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195B20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годов».      Доходы от уплаты акцизов на нефтепродукты, производимые на территории Российской Федерации, по подстатьям бюджетной классификации представлены в ниже таблице 2: </w:t>
      </w:r>
    </w:p>
    <w:p w:rsidR="002719F4" w:rsidRPr="00195B20" w:rsidRDefault="002719F4" w:rsidP="002719F4">
      <w:pPr>
        <w:pStyle w:val="ConsPlusNormal"/>
        <w:spacing w:before="120"/>
        <w:ind w:firstLine="700"/>
        <w:jc w:val="both"/>
        <w:rPr>
          <w:color w:val="000000" w:themeColor="text1"/>
          <w:sz w:val="24"/>
          <w:szCs w:val="24"/>
        </w:rPr>
      </w:pPr>
      <w:r w:rsidRPr="00195B20">
        <w:rPr>
          <w:color w:val="000000" w:themeColor="text1"/>
          <w:sz w:val="24"/>
          <w:szCs w:val="24"/>
        </w:rPr>
        <w:t xml:space="preserve">                                                                                        Таблица 2 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827"/>
        <w:gridCol w:w="1116"/>
        <w:gridCol w:w="1011"/>
        <w:gridCol w:w="992"/>
      </w:tblGrid>
      <w:tr w:rsidR="002719F4" w:rsidRPr="00195B20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 w:rsidP="00ED3C0B">
            <w:pPr>
              <w:pStyle w:val="ConsPlusNormal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ED3C0B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 w:rsidP="00ED3C0B">
            <w:pPr>
              <w:pStyle w:val="ConsPlusNormal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ED3C0B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 w:rsidP="00ED3C0B">
            <w:pPr>
              <w:pStyle w:val="ConsPlusNormal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ED3C0B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2719F4" w:rsidRPr="00195B20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F24A8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24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864AB" w:rsidRPr="004F24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4F24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95B20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95B20">
              <w:rPr>
                <w:rFonts w:ascii="Arial" w:hAnsi="Arial" w:cs="Arial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232,8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254,7</w:t>
            </w:r>
          </w:p>
        </w:tc>
      </w:tr>
      <w:tr w:rsidR="002719F4" w:rsidRPr="00195B20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4864AB">
              <w:rPr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 xml:space="preserve"> 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95B2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5B20">
              <w:rPr>
                <w:rFonts w:ascii="Arial" w:hAnsi="Arial" w:cs="Arial"/>
              </w:rPr>
              <w:t>инжекторных</w:t>
            </w:r>
            <w:proofErr w:type="spellEnd"/>
            <w:r w:rsidRPr="00195B20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 w:rsidP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1,</w:t>
            </w:r>
            <w:r w:rsidR="00ED3C0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2719F4" w:rsidRPr="00195B20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864AB">
              <w:rPr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 xml:space="preserve"> 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195B20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195B20">
              <w:rPr>
                <w:rFonts w:ascii="Arial" w:hAnsi="Arial" w:cs="Arial"/>
              </w:rPr>
              <w:lastRenderedPageBreak/>
              <w:t>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239,3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261,8</w:t>
            </w:r>
          </w:p>
        </w:tc>
      </w:tr>
      <w:tr w:rsidR="002719F4" w:rsidRPr="00195B20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 w:rsidR="004864AB">
              <w:rPr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 xml:space="preserve"> 103 02261 01 0000 110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 w:rsidP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D3C0B"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 w:rsidP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ED3C0B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8,</w:t>
            </w:r>
            <w:r w:rsidR="00ED3C0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BF7FB0" w:rsidP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-3</w:t>
            </w:r>
            <w:r w:rsidR="00ED3C0B">
              <w:rPr>
                <w:rFonts w:ascii="Arial" w:hAnsi="Arial" w:cs="Arial"/>
                <w:color w:val="000000"/>
              </w:rPr>
              <w:t>9,6</w:t>
            </w:r>
          </w:p>
        </w:tc>
      </w:tr>
      <w:tr w:rsidR="002719F4" w:rsidRPr="00195B20" w:rsidTr="00BF7FB0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195B20" w:rsidRDefault="002719F4">
            <w:pPr>
              <w:pStyle w:val="ConsPlusNormal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95B20">
              <w:rPr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437,1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F4" w:rsidRPr="00195B20" w:rsidRDefault="00ED3C0B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478,3</w:t>
            </w:r>
          </w:p>
        </w:tc>
      </w:tr>
    </w:tbl>
    <w:p w:rsidR="002719F4" w:rsidRPr="00195B20" w:rsidRDefault="002719F4" w:rsidP="002719F4">
      <w:pPr>
        <w:ind w:hanging="76"/>
        <w:jc w:val="both"/>
        <w:rPr>
          <w:rFonts w:ascii="Arial" w:hAnsi="Arial" w:cs="Arial"/>
          <w:color w:val="000000" w:themeColor="text1"/>
          <w:highlight w:val="yellow"/>
        </w:rPr>
      </w:pPr>
    </w:p>
    <w:p w:rsidR="002719F4" w:rsidRPr="00195B20" w:rsidRDefault="002719F4" w:rsidP="002719F4">
      <w:pPr>
        <w:ind w:hanging="76"/>
        <w:jc w:val="both"/>
        <w:rPr>
          <w:rFonts w:ascii="Arial" w:hAnsi="Arial" w:cs="Arial"/>
          <w:color w:val="000000" w:themeColor="text1"/>
        </w:rPr>
      </w:pPr>
    </w:p>
    <w:p w:rsidR="002719F4" w:rsidRPr="00195B20" w:rsidRDefault="002719F4" w:rsidP="004D6860">
      <w:pPr>
        <w:ind w:hanging="76"/>
        <w:rPr>
          <w:rFonts w:ascii="Arial" w:hAnsi="Arial" w:cs="Arial"/>
          <w:color w:val="000000" w:themeColor="text1"/>
        </w:rPr>
      </w:pP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Налог на имущество физических лиц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ind w:firstLine="567"/>
        <w:jc w:val="both"/>
        <w:rPr>
          <w:rFonts w:ascii="Arial" w:eastAsiaTheme="minorHAnsi" w:hAnsi="Arial" w:cs="Arial"/>
          <w:color w:val="000000" w:themeColor="text1"/>
          <w:lang w:val="ro-RO" w:eastAsia="en-US"/>
        </w:rPr>
      </w:pPr>
      <w:r w:rsidRPr="00195B20">
        <w:rPr>
          <w:rFonts w:ascii="Arial" w:hAnsi="Arial" w:cs="Arial"/>
          <w:color w:val="000000" w:themeColor="text1"/>
        </w:rPr>
        <w:t xml:space="preserve">Расчет суммы налога на имущество физических лиц на </w:t>
      </w:r>
      <w:r w:rsidR="00561274">
        <w:rPr>
          <w:rFonts w:ascii="Arial" w:hAnsi="Arial" w:cs="Arial"/>
          <w:color w:val="000000" w:themeColor="text1"/>
        </w:rPr>
        <w:t>2025-2027</w:t>
      </w:r>
      <w:r w:rsidRPr="00195B20">
        <w:rPr>
          <w:rFonts w:ascii="Arial" w:hAnsi="Arial" w:cs="Arial"/>
          <w:color w:val="000000" w:themeColor="text1"/>
        </w:rPr>
        <w:t>годы произведен в соответствии с действующим законодательством с учетом</w:t>
      </w:r>
      <w:r w:rsidRPr="00195B20">
        <w:rPr>
          <w:rFonts w:ascii="Arial" w:hAnsi="Arial" w:cs="Arial"/>
          <w:color w:val="000000" w:themeColor="text1"/>
          <w:lang w:val="ro-RO"/>
        </w:rPr>
        <w:t>: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- данные о фактическом поступлении налога на 01 октября  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и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год»;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информация УФНС по краю, предоставленная в соответствии с приказом № 65н.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При планировании налога учтен коэффициент 1,1, действующий начиная с третьего налогового периода (202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На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запланировано к поступлению </w:t>
      </w:r>
      <w:r w:rsidR="00ED3C0B">
        <w:rPr>
          <w:rFonts w:ascii="Arial" w:hAnsi="Arial" w:cs="Arial"/>
          <w:color w:val="000000" w:themeColor="text1"/>
        </w:rPr>
        <w:t>3</w:t>
      </w:r>
      <w:r w:rsidR="00BF7FB0">
        <w:rPr>
          <w:rFonts w:ascii="Arial" w:hAnsi="Arial" w:cs="Arial"/>
          <w:color w:val="000000" w:themeColor="text1"/>
        </w:rPr>
        <w:t>,0</w:t>
      </w:r>
      <w:r w:rsidRPr="00195B20">
        <w:rPr>
          <w:rFonts w:ascii="Arial" w:hAnsi="Arial" w:cs="Arial"/>
          <w:color w:val="000000" w:themeColor="text1"/>
        </w:rPr>
        <w:t xml:space="preserve"> тыс. рублей, на 202</w:t>
      </w:r>
      <w:r w:rsidR="00ED3C0B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 xml:space="preserve"> год – </w:t>
      </w:r>
      <w:r w:rsidR="00ED3C0B">
        <w:rPr>
          <w:rFonts w:ascii="Arial" w:hAnsi="Arial" w:cs="Arial"/>
          <w:color w:val="000000" w:themeColor="text1"/>
        </w:rPr>
        <w:t>3,5</w:t>
      </w:r>
      <w:r w:rsidRPr="00195B20">
        <w:rPr>
          <w:rFonts w:ascii="Arial" w:hAnsi="Arial" w:cs="Arial"/>
          <w:color w:val="000000" w:themeColor="text1"/>
        </w:rPr>
        <w:t xml:space="preserve"> тыс. рублей и на 202</w:t>
      </w:r>
      <w:r w:rsidR="00ED3C0B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- 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,0 тыс. рублей. В том числе учтено погашение недоимки на </w:t>
      </w:r>
      <w:r w:rsidR="00561274">
        <w:rPr>
          <w:rFonts w:ascii="Arial" w:hAnsi="Arial" w:cs="Arial"/>
          <w:color w:val="000000" w:themeColor="text1"/>
        </w:rPr>
        <w:t>2025-2027</w:t>
      </w:r>
      <w:r w:rsidRPr="00195B20">
        <w:rPr>
          <w:rFonts w:ascii="Arial" w:hAnsi="Arial" w:cs="Arial"/>
          <w:color w:val="000000" w:themeColor="text1"/>
        </w:rPr>
        <w:t>годы в размере 5% от ее величины по состоянию на 01.10.202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 в сумме </w:t>
      </w:r>
      <w:r w:rsidR="00BF7FB0">
        <w:rPr>
          <w:rFonts w:ascii="Arial" w:hAnsi="Arial" w:cs="Arial"/>
          <w:color w:val="000000" w:themeColor="text1"/>
        </w:rPr>
        <w:t>1,9</w:t>
      </w:r>
      <w:r w:rsidRPr="00195B20">
        <w:rPr>
          <w:rFonts w:ascii="Arial" w:hAnsi="Arial" w:cs="Arial"/>
          <w:color w:val="000000" w:themeColor="text1"/>
        </w:rPr>
        <w:t xml:space="preserve"> тыс. рублей  ежегодно (недоимка 49,3 тыс. рублей * 5%=2,5 тыс. рублей).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AE1041" w:rsidRDefault="00AE1041" w:rsidP="002719F4">
      <w:pPr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Земельный налог</w:t>
      </w:r>
    </w:p>
    <w:p w:rsidR="002719F4" w:rsidRPr="00195B20" w:rsidRDefault="002719F4" w:rsidP="002719F4">
      <w:pPr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ind w:firstLine="709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При расчете прогноза поступления земельного налога с организаций учтено: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lastRenderedPageBreak/>
        <w:t>- данные о фактическом поступлении налога за 9 месяцев 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и 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год»;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информация УФНС по краю, предоставленная в соответствии с приказом № 65н.</w:t>
      </w:r>
    </w:p>
    <w:p w:rsidR="002719F4" w:rsidRPr="00195B20" w:rsidRDefault="002719F4" w:rsidP="00811E11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 На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запланирована сумма к поступлению </w:t>
      </w:r>
      <w:r w:rsidR="00811E11">
        <w:rPr>
          <w:rFonts w:ascii="Arial" w:hAnsi="Arial" w:cs="Arial"/>
          <w:color w:val="000000" w:themeColor="text1"/>
        </w:rPr>
        <w:t>1,5</w:t>
      </w:r>
      <w:r w:rsidRPr="00195B20">
        <w:rPr>
          <w:rFonts w:ascii="Arial" w:hAnsi="Arial" w:cs="Arial"/>
          <w:color w:val="000000" w:themeColor="text1"/>
        </w:rPr>
        <w:t xml:space="preserve"> тыс. рублей, на 202</w:t>
      </w:r>
      <w:r w:rsidR="00ED3C0B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 xml:space="preserve"> год в сумме </w:t>
      </w:r>
      <w:r w:rsidR="00811E11">
        <w:rPr>
          <w:rFonts w:ascii="Arial" w:hAnsi="Arial" w:cs="Arial"/>
          <w:color w:val="000000" w:themeColor="text1"/>
        </w:rPr>
        <w:t>1,5</w:t>
      </w:r>
      <w:r w:rsidRPr="00195B20">
        <w:rPr>
          <w:rFonts w:ascii="Arial" w:hAnsi="Arial" w:cs="Arial"/>
          <w:color w:val="000000" w:themeColor="text1"/>
        </w:rPr>
        <w:t xml:space="preserve"> тыс. рублей и на 202</w:t>
      </w:r>
      <w:r w:rsidR="00ED3C0B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в сумме </w:t>
      </w:r>
      <w:r w:rsidR="00811E11">
        <w:rPr>
          <w:rFonts w:ascii="Arial" w:hAnsi="Arial" w:cs="Arial"/>
          <w:color w:val="000000" w:themeColor="text1"/>
        </w:rPr>
        <w:t>1,5</w:t>
      </w:r>
      <w:r w:rsidRPr="00195B20">
        <w:rPr>
          <w:rFonts w:ascii="Arial" w:hAnsi="Arial" w:cs="Arial"/>
          <w:color w:val="000000" w:themeColor="text1"/>
        </w:rPr>
        <w:t xml:space="preserve"> тыс. рублей. В том числе учтено погашение недоимки на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ED3C0B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>-202</w:t>
      </w:r>
      <w:r w:rsidR="00ED3C0B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годов размере 5 % от ее величины по состоянию на 01.10.202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в сумме </w:t>
      </w:r>
      <w:r w:rsidR="00811E11">
        <w:rPr>
          <w:rFonts w:ascii="Arial" w:hAnsi="Arial" w:cs="Arial"/>
          <w:color w:val="000000" w:themeColor="text1"/>
        </w:rPr>
        <w:t>-</w:t>
      </w:r>
      <w:r w:rsidR="00ED3C0B">
        <w:rPr>
          <w:rFonts w:ascii="Arial" w:hAnsi="Arial" w:cs="Arial"/>
          <w:color w:val="000000" w:themeColor="text1"/>
        </w:rPr>
        <w:t>2,7</w:t>
      </w:r>
      <w:r w:rsidRPr="00195B20">
        <w:rPr>
          <w:rFonts w:ascii="Arial" w:hAnsi="Arial" w:cs="Arial"/>
          <w:color w:val="000000" w:themeColor="text1"/>
        </w:rPr>
        <w:t xml:space="preserve"> тыс. рублей ежегодно (недоимка 15,1 тыс.  рублей * 5% = 0,8 тыс. рублей).</w:t>
      </w: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</w:p>
    <w:p w:rsidR="002719F4" w:rsidRPr="00195B20" w:rsidRDefault="002719F4" w:rsidP="002719F4">
      <w:pPr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         При формировании прогноза поступлений по земельному налогу с физических лиц учтено: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данные о фактическом поступлении налога на 01 октября 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и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ED3C0B">
        <w:rPr>
          <w:rFonts w:ascii="Arial" w:hAnsi="Arial" w:cs="Arial"/>
          <w:color w:val="000000" w:themeColor="text1"/>
        </w:rPr>
        <w:t>3</w:t>
      </w:r>
      <w:r w:rsidRPr="00195B20">
        <w:rPr>
          <w:rFonts w:ascii="Arial" w:hAnsi="Arial" w:cs="Arial"/>
          <w:color w:val="000000" w:themeColor="text1"/>
        </w:rPr>
        <w:t xml:space="preserve"> год»;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- информация УФНС по краю, предоставленная в соответствии с приказом № 65н.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На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запланирована сумма к поступлению </w:t>
      </w:r>
      <w:r w:rsidR="00811E11">
        <w:rPr>
          <w:rFonts w:ascii="Arial" w:hAnsi="Arial" w:cs="Arial"/>
          <w:color w:val="000000" w:themeColor="text1"/>
        </w:rPr>
        <w:t>1,5</w:t>
      </w:r>
      <w:r w:rsidRPr="00195B20">
        <w:rPr>
          <w:rFonts w:ascii="Arial" w:hAnsi="Arial" w:cs="Arial"/>
          <w:color w:val="000000" w:themeColor="text1"/>
        </w:rPr>
        <w:t xml:space="preserve"> тыс.  рублей, на 202</w:t>
      </w:r>
      <w:r w:rsidR="00ED3C0B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 xml:space="preserve"> год – </w:t>
      </w:r>
      <w:r w:rsidR="00811E11">
        <w:rPr>
          <w:rFonts w:ascii="Arial" w:hAnsi="Arial" w:cs="Arial"/>
          <w:color w:val="000000" w:themeColor="text1"/>
        </w:rPr>
        <w:t>1,5</w:t>
      </w:r>
      <w:r w:rsidRPr="00195B20">
        <w:rPr>
          <w:rFonts w:ascii="Arial" w:hAnsi="Arial" w:cs="Arial"/>
          <w:color w:val="000000" w:themeColor="text1"/>
        </w:rPr>
        <w:t xml:space="preserve"> тыс. рублей и на 202</w:t>
      </w:r>
      <w:r w:rsidR="00ED3C0B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– </w:t>
      </w:r>
      <w:r w:rsidR="00811E11">
        <w:rPr>
          <w:rFonts w:ascii="Arial" w:hAnsi="Arial" w:cs="Arial"/>
          <w:color w:val="000000" w:themeColor="text1"/>
        </w:rPr>
        <w:t xml:space="preserve">1,5 </w:t>
      </w:r>
      <w:r w:rsidRPr="00195B20">
        <w:rPr>
          <w:rFonts w:ascii="Arial" w:hAnsi="Arial" w:cs="Arial"/>
          <w:color w:val="000000" w:themeColor="text1"/>
        </w:rPr>
        <w:t>тыс. рублей. В том числе учтено погашение недоимки на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 и плановый период 202</w:t>
      </w:r>
      <w:r w:rsidR="00ED3C0B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>-202</w:t>
      </w:r>
      <w:r w:rsidR="00ED3C0B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годов размере 5 % от ее величины по состоянию на 01.10.202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года в сумме </w:t>
      </w:r>
      <w:r w:rsidR="00811E11">
        <w:rPr>
          <w:rFonts w:ascii="Arial" w:hAnsi="Arial" w:cs="Arial"/>
          <w:color w:val="000000" w:themeColor="text1"/>
        </w:rPr>
        <w:t>-</w:t>
      </w:r>
      <w:r w:rsidR="00ED3C0B">
        <w:rPr>
          <w:rFonts w:ascii="Arial" w:hAnsi="Arial" w:cs="Arial"/>
          <w:color w:val="000000" w:themeColor="text1"/>
        </w:rPr>
        <w:t>2,7</w:t>
      </w:r>
      <w:r w:rsidRPr="00195B20">
        <w:rPr>
          <w:rFonts w:ascii="Arial" w:hAnsi="Arial" w:cs="Arial"/>
          <w:color w:val="000000" w:themeColor="text1"/>
        </w:rPr>
        <w:t xml:space="preserve"> тыс. рублей ежегодно (недоимка 53,1 тыс.  рублей * 5% = 2,6 тыс. рублей).</w:t>
      </w:r>
    </w:p>
    <w:p w:rsidR="002719F4" w:rsidRPr="00195B20" w:rsidRDefault="002719F4" w:rsidP="002719F4">
      <w:pPr>
        <w:jc w:val="both"/>
        <w:rPr>
          <w:rFonts w:ascii="Arial" w:hAnsi="Arial" w:cs="Arial"/>
          <w:b/>
          <w:color w:val="000000" w:themeColor="text1"/>
          <w:highlight w:val="yellow"/>
        </w:rPr>
      </w:pPr>
    </w:p>
    <w:p w:rsidR="002719F4" w:rsidRPr="00195B20" w:rsidRDefault="002719F4" w:rsidP="002719F4">
      <w:pPr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Государственная пошлина</w:t>
      </w:r>
    </w:p>
    <w:p w:rsidR="002719F4" w:rsidRPr="00195B20" w:rsidRDefault="002719F4" w:rsidP="002719F4">
      <w:pPr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811E11">
      <w:pPr>
        <w:ind w:firstLine="567"/>
        <w:jc w:val="both"/>
        <w:rPr>
          <w:rFonts w:ascii="Arial" w:hAnsi="Arial" w:cs="Arial"/>
          <w:b/>
          <w:color w:val="000000" w:themeColor="text1"/>
          <w:highlight w:val="yellow"/>
        </w:rPr>
      </w:pPr>
      <w:r w:rsidRPr="00195B20">
        <w:rPr>
          <w:rFonts w:ascii="Arial" w:hAnsi="Arial" w:cs="Arial"/>
          <w:color w:val="000000" w:themeColor="text1"/>
        </w:rPr>
        <w:t xml:space="preserve">Поступление государственной пошлины за совершение нотариальных действий </w:t>
      </w:r>
      <w:proofErr w:type="gramStart"/>
      <w:r w:rsidRPr="00195B20">
        <w:rPr>
          <w:rFonts w:ascii="Arial" w:hAnsi="Arial" w:cs="Arial"/>
          <w:color w:val="000000" w:themeColor="text1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</w:t>
      </w:r>
      <w:r w:rsidR="00ED3C0B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  запланировано</w:t>
      </w:r>
      <w:proofErr w:type="gramEnd"/>
      <w:r w:rsidRPr="00195B20">
        <w:rPr>
          <w:rFonts w:ascii="Arial" w:hAnsi="Arial" w:cs="Arial"/>
          <w:color w:val="000000" w:themeColor="text1"/>
        </w:rPr>
        <w:t xml:space="preserve"> исходя из оценки 202</w:t>
      </w:r>
      <w:r w:rsidR="00ED3C0B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года в сумме </w:t>
      </w:r>
      <w:r w:rsidR="00811E11">
        <w:rPr>
          <w:rFonts w:ascii="Arial" w:hAnsi="Arial" w:cs="Arial"/>
          <w:color w:val="000000" w:themeColor="text1"/>
        </w:rPr>
        <w:t>1</w:t>
      </w:r>
      <w:r w:rsidRPr="00195B20">
        <w:rPr>
          <w:rFonts w:ascii="Arial" w:hAnsi="Arial" w:cs="Arial"/>
          <w:color w:val="000000" w:themeColor="text1"/>
        </w:rPr>
        <w:t>,</w:t>
      </w:r>
      <w:r w:rsidR="00634088">
        <w:rPr>
          <w:rFonts w:ascii="Arial" w:hAnsi="Arial" w:cs="Arial"/>
          <w:color w:val="000000" w:themeColor="text1"/>
        </w:rPr>
        <w:t>0</w:t>
      </w:r>
      <w:r w:rsidRPr="00195B20">
        <w:rPr>
          <w:rFonts w:ascii="Arial" w:hAnsi="Arial" w:cs="Arial"/>
          <w:color w:val="000000" w:themeColor="text1"/>
        </w:rPr>
        <w:t xml:space="preserve"> тыс. рублей. На 202</w:t>
      </w:r>
      <w:r w:rsidR="00634088">
        <w:rPr>
          <w:rFonts w:ascii="Arial" w:hAnsi="Arial" w:cs="Arial"/>
          <w:color w:val="000000" w:themeColor="text1"/>
        </w:rPr>
        <w:t>6</w:t>
      </w:r>
      <w:r w:rsidR="00811E11">
        <w:rPr>
          <w:rFonts w:ascii="Arial" w:hAnsi="Arial" w:cs="Arial"/>
          <w:color w:val="000000" w:themeColor="text1"/>
        </w:rPr>
        <w:t xml:space="preserve"> год в сумме 1,1тыс. рублей</w:t>
      </w:r>
      <w:r w:rsidRPr="00195B20">
        <w:rPr>
          <w:rFonts w:ascii="Arial" w:hAnsi="Arial" w:cs="Arial"/>
          <w:color w:val="000000" w:themeColor="text1"/>
        </w:rPr>
        <w:t xml:space="preserve"> и 202</w:t>
      </w:r>
      <w:r w:rsidR="00634088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 поступление госпошлины  запланировано  </w:t>
      </w:r>
      <w:r w:rsidR="00811E11">
        <w:rPr>
          <w:rFonts w:ascii="Arial" w:hAnsi="Arial" w:cs="Arial"/>
          <w:color w:val="000000" w:themeColor="text1"/>
        </w:rPr>
        <w:t>1,2 тыс. рублей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Штрафы, санкции, возмещение ущерба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</w:rPr>
      </w:pPr>
    </w:p>
    <w:p w:rsidR="002719F4" w:rsidRPr="00195B20" w:rsidRDefault="002719F4" w:rsidP="002719F4">
      <w:pPr>
        <w:ind w:hanging="76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</w:rPr>
        <w:t xml:space="preserve">         На 202</w:t>
      </w:r>
      <w:r w:rsidR="00634088">
        <w:rPr>
          <w:rFonts w:ascii="Arial" w:hAnsi="Arial" w:cs="Arial"/>
        </w:rPr>
        <w:t>5</w:t>
      </w:r>
      <w:r w:rsidRPr="00195B20">
        <w:rPr>
          <w:rFonts w:ascii="Arial" w:hAnsi="Arial" w:cs="Arial"/>
        </w:rPr>
        <w:t xml:space="preserve"> год  и плановый период 20</w:t>
      </w:r>
      <w:r w:rsidR="00811E11">
        <w:rPr>
          <w:rFonts w:ascii="Arial" w:hAnsi="Arial" w:cs="Arial"/>
        </w:rPr>
        <w:t>2</w:t>
      </w:r>
      <w:r w:rsidR="00634088">
        <w:rPr>
          <w:rFonts w:ascii="Arial" w:hAnsi="Arial" w:cs="Arial"/>
        </w:rPr>
        <w:t>6</w:t>
      </w:r>
      <w:r w:rsidRPr="00195B20">
        <w:rPr>
          <w:rFonts w:ascii="Arial" w:hAnsi="Arial" w:cs="Arial"/>
        </w:rPr>
        <w:t>-202</w:t>
      </w:r>
      <w:r w:rsidR="00634088">
        <w:rPr>
          <w:rFonts w:ascii="Arial" w:hAnsi="Arial" w:cs="Arial"/>
        </w:rPr>
        <w:t>7</w:t>
      </w:r>
      <w:r w:rsidRPr="00195B20">
        <w:rPr>
          <w:rFonts w:ascii="Arial" w:hAnsi="Arial" w:cs="Arial"/>
        </w:rPr>
        <w:t xml:space="preserve"> годов доходы, поступающие в виде штрафных санкций, предусмотрены на уровне оценки 202</w:t>
      </w:r>
      <w:r w:rsidR="00634088">
        <w:rPr>
          <w:rFonts w:ascii="Arial" w:hAnsi="Arial" w:cs="Arial"/>
        </w:rPr>
        <w:t>4</w:t>
      </w:r>
      <w:r w:rsidRPr="00195B20">
        <w:rPr>
          <w:rFonts w:ascii="Arial" w:hAnsi="Arial" w:cs="Arial"/>
          <w:color w:val="000000" w:themeColor="text1"/>
        </w:rPr>
        <w:t>в сумме 0,0 тыс. рублей на каждый год.</w:t>
      </w: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2719F4" w:rsidRPr="00195B20" w:rsidRDefault="002719F4" w:rsidP="002719F4">
      <w:pPr>
        <w:ind w:hanging="76"/>
        <w:jc w:val="center"/>
        <w:rPr>
          <w:rFonts w:ascii="Arial" w:hAnsi="Arial" w:cs="Arial"/>
          <w:b/>
          <w:color w:val="000000" w:themeColor="text1"/>
        </w:rPr>
      </w:pPr>
      <w:r w:rsidRPr="00195B20">
        <w:rPr>
          <w:rFonts w:ascii="Arial" w:hAnsi="Arial" w:cs="Arial"/>
          <w:b/>
          <w:color w:val="000000" w:themeColor="text1"/>
        </w:rPr>
        <w:t>Безвозмездные поступления</w:t>
      </w:r>
    </w:p>
    <w:p w:rsidR="002719F4" w:rsidRPr="00195B20" w:rsidRDefault="002719F4" w:rsidP="002719F4">
      <w:pPr>
        <w:ind w:hanging="76"/>
        <w:jc w:val="both"/>
        <w:rPr>
          <w:rFonts w:ascii="Arial" w:hAnsi="Arial" w:cs="Arial"/>
          <w:b/>
          <w:color w:val="000000" w:themeColor="text1"/>
        </w:rPr>
      </w:pP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>Безвозмездные поступления на 202</w:t>
      </w:r>
      <w:r w:rsidR="0063408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финансовый год прогнозируются в сумме </w:t>
      </w:r>
      <w:r w:rsidR="00634088">
        <w:rPr>
          <w:rFonts w:ascii="Arial" w:hAnsi="Arial" w:cs="Arial"/>
          <w:color w:val="000000" w:themeColor="text1"/>
        </w:rPr>
        <w:t>11199,9</w:t>
      </w:r>
      <w:r w:rsidRPr="00195B20">
        <w:rPr>
          <w:rFonts w:ascii="Arial" w:hAnsi="Arial" w:cs="Arial"/>
          <w:color w:val="000000" w:themeColor="text1"/>
        </w:rPr>
        <w:t xml:space="preserve">  тыс.  рублей.</w:t>
      </w:r>
    </w:p>
    <w:p w:rsidR="002719F4" w:rsidRPr="00195B20" w:rsidRDefault="002719F4" w:rsidP="002719F4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95B20">
        <w:rPr>
          <w:rFonts w:ascii="Arial" w:hAnsi="Arial" w:cs="Arial"/>
          <w:color w:val="000000" w:themeColor="text1"/>
        </w:rPr>
        <w:t>В 202</w:t>
      </w:r>
      <w:r w:rsidR="00634088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году по сравнению с оценкой на 202</w:t>
      </w:r>
      <w:r w:rsidR="00634088">
        <w:rPr>
          <w:rFonts w:ascii="Arial" w:hAnsi="Arial" w:cs="Arial"/>
          <w:color w:val="000000" w:themeColor="text1"/>
        </w:rPr>
        <w:t>4</w:t>
      </w:r>
      <w:r w:rsidRPr="00195B20">
        <w:rPr>
          <w:rFonts w:ascii="Arial" w:hAnsi="Arial" w:cs="Arial"/>
          <w:color w:val="000000" w:themeColor="text1"/>
        </w:rPr>
        <w:t xml:space="preserve"> год прогнозируется снижение поступлений на сумму </w:t>
      </w:r>
      <w:r w:rsidR="00634088">
        <w:rPr>
          <w:rFonts w:ascii="Arial" w:hAnsi="Arial" w:cs="Arial"/>
          <w:color w:val="000000" w:themeColor="text1"/>
        </w:rPr>
        <w:t>-3200,0</w:t>
      </w:r>
      <w:r w:rsidRPr="00195B20">
        <w:rPr>
          <w:rFonts w:ascii="Arial" w:hAnsi="Arial" w:cs="Arial"/>
          <w:color w:val="000000" w:themeColor="text1"/>
        </w:rPr>
        <w:t xml:space="preserve"> тыс.  рублей. Значительное распределение объема межбюджетных трансфертов будет произведено в течение 202</w:t>
      </w:r>
      <w:r w:rsidR="00634088">
        <w:rPr>
          <w:rFonts w:ascii="Arial" w:hAnsi="Arial" w:cs="Arial"/>
          <w:color w:val="000000" w:themeColor="text1"/>
        </w:rPr>
        <w:t>5</w:t>
      </w:r>
      <w:r w:rsidRPr="00195B20">
        <w:rPr>
          <w:rFonts w:ascii="Arial" w:hAnsi="Arial" w:cs="Arial"/>
          <w:color w:val="000000" w:themeColor="text1"/>
        </w:rPr>
        <w:t xml:space="preserve"> финансового года.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  <w:r w:rsidRPr="00195B20">
        <w:rPr>
          <w:rFonts w:ascii="Arial" w:hAnsi="Arial" w:cs="Arial"/>
          <w:color w:val="000000" w:themeColor="text1"/>
        </w:rPr>
        <w:t xml:space="preserve">Суммы безвозмездных поступлений планируются в сумме </w:t>
      </w:r>
      <w:r w:rsidR="00634088">
        <w:rPr>
          <w:rFonts w:ascii="Arial" w:hAnsi="Arial" w:cs="Arial"/>
          <w:color w:val="000000" w:themeColor="text1"/>
        </w:rPr>
        <w:t>7629,2</w:t>
      </w:r>
      <w:r w:rsidRPr="00195B20">
        <w:rPr>
          <w:rFonts w:ascii="Arial" w:hAnsi="Arial" w:cs="Arial"/>
          <w:color w:val="000000" w:themeColor="text1"/>
        </w:rPr>
        <w:t xml:space="preserve"> тыс.  рублей на 202</w:t>
      </w:r>
      <w:r w:rsidR="00634088">
        <w:rPr>
          <w:rFonts w:ascii="Arial" w:hAnsi="Arial" w:cs="Arial"/>
          <w:color w:val="000000" w:themeColor="text1"/>
        </w:rPr>
        <w:t>6</w:t>
      </w:r>
      <w:r w:rsidRPr="00195B20">
        <w:rPr>
          <w:rFonts w:ascii="Arial" w:hAnsi="Arial" w:cs="Arial"/>
          <w:color w:val="000000" w:themeColor="text1"/>
        </w:rPr>
        <w:t xml:space="preserve"> и </w:t>
      </w:r>
      <w:r w:rsidR="00634088">
        <w:rPr>
          <w:rFonts w:ascii="Arial" w:hAnsi="Arial" w:cs="Arial"/>
          <w:color w:val="000000" w:themeColor="text1"/>
        </w:rPr>
        <w:t>7438,0</w:t>
      </w:r>
      <w:r w:rsidRPr="00195B20">
        <w:rPr>
          <w:rFonts w:ascii="Arial" w:hAnsi="Arial" w:cs="Arial"/>
          <w:color w:val="000000" w:themeColor="text1"/>
        </w:rPr>
        <w:t>тыс.  рублей 202</w:t>
      </w:r>
      <w:r w:rsidR="00634088">
        <w:rPr>
          <w:rFonts w:ascii="Arial" w:hAnsi="Arial" w:cs="Arial"/>
          <w:color w:val="000000" w:themeColor="text1"/>
        </w:rPr>
        <w:t>7</w:t>
      </w:r>
      <w:r w:rsidRPr="00195B20">
        <w:rPr>
          <w:rFonts w:ascii="Arial" w:hAnsi="Arial" w:cs="Arial"/>
          <w:color w:val="000000" w:themeColor="text1"/>
        </w:rPr>
        <w:t xml:space="preserve"> год.</w:t>
      </w:r>
    </w:p>
    <w:p w:rsidR="002719F4" w:rsidRPr="00195B20" w:rsidRDefault="002719F4" w:rsidP="002719F4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2719F4" w:rsidRPr="00195B20" w:rsidRDefault="002719F4" w:rsidP="002719F4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116999864"/>
      <w:r w:rsidRPr="00195B20">
        <w:rPr>
          <w:rFonts w:ascii="Arial" w:hAnsi="Arial" w:cs="Arial"/>
          <w:color w:val="000000" w:themeColor="text1"/>
          <w:sz w:val="24"/>
          <w:szCs w:val="24"/>
        </w:rPr>
        <w:lastRenderedPageBreak/>
        <w:t>Налоговые расходы</w:t>
      </w:r>
      <w:bookmarkEnd w:id="1"/>
    </w:p>
    <w:p w:rsidR="002719F4" w:rsidRPr="00195B20" w:rsidRDefault="002719F4" w:rsidP="002719F4">
      <w:pPr>
        <w:rPr>
          <w:rFonts w:ascii="Arial" w:hAnsi="Arial" w:cs="Arial"/>
        </w:rPr>
      </w:pPr>
    </w:p>
    <w:p w:rsidR="002719F4" w:rsidRPr="00195B20" w:rsidRDefault="002719F4" w:rsidP="002719F4">
      <w:pPr>
        <w:ind w:firstLine="709"/>
        <w:jc w:val="both"/>
        <w:rPr>
          <w:rFonts w:ascii="Arial" w:hAnsi="Arial" w:cs="Arial"/>
        </w:rPr>
      </w:pPr>
      <w:r w:rsidRPr="00195B20">
        <w:rPr>
          <w:rFonts w:ascii="Arial" w:hAnsi="Arial" w:cs="Arial"/>
        </w:rPr>
        <w:t xml:space="preserve">Динамика налоговых расходов бюджета </w:t>
      </w:r>
      <w:proofErr w:type="spellStart"/>
      <w:r w:rsidR="00467B60">
        <w:rPr>
          <w:rFonts w:ascii="Arial" w:hAnsi="Arial" w:cs="Arial"/>
        </w:rPr>
        <w:t>Ельниковского</w:t>
      </w:r>
      <w:proofErr w:type="spellEnd"/>
      <w:r w:rsidR="00467B60">
        <w:rPr>
          <w:rFonts w:ascii="Arial" w:hAnsi="Arial" w:cs="Arial"/>
        </w:rPr>
        <w:t xml:space="preserve"> </w:t>
      </w:r>
      <w:r w:rsidRPr="00195B20">
        <w:rPr>
          <w:rFonts w:ascii="Arial" w:hAnsi="Arial" w:cs="Arial"/>
        </w:rPr>
        <w:t xml:space="preserve"> сельсовета за 20</w:t>
      </w:r>
      <w:r w:rsidR="00322903">
        <w:rPr>
          <w:rFonts w:ascii="Arial" w:hAnsi="Arial" w:cs="Arial"/>
        </w:rPr>
        <w:t>2</w:t>
      </w:r>
      <w:r w:rsidR="00885249">
        <w:rPr>
          <w:rFonts w:ascii="Arial" w:hAnsi="Arial" w:cs="Arial"/>
        </w:rPr>
        <w:t>1</w:t>
      </w:r>
      <w:r w:rsidRPr="00195B20">
        <w:rPr>
          <w:rFonts w:ascii="Arial" w:hAnsi="Arial" w:cs="Arial"/>
        </w:rPr>
        <w:t>-202</w:t>
      </w:r>
      <w:r w:rsidR="00885249">
        <w:rPr>
          <w:rFonts w:ascii="Arial" w:hAnsi="Arial" w:cs="Arial"/>
        </w:rPr>
        <w:t>7</w:t>
      </w:r>
      <w:r w:rsidRPr="00195B20">
        <w:rPr>
          <w:rFonts w:ascii="Arial" w:hAnsi="Arial" w:cs="Arial"/>
        </w:rPr>
        <w:t xml:space="preserve"> годы  приведена ниже в таблице 3:</w:t>
      </w:r>
    </w:p>
    <w:p w:rsidR="002719F4" w:rsidRPr="00195B20" w:rsidRDefault="002719F4" w:rsidP="002719F4">
      <w:pPr>
        <w:ind w:firstLine="709"/>
        <w:jc w:val="right"/>
        <w:rPr>
          <w:rFonts w:ascii="Arial" w:hAnsi="Arial" w:cs="Arial"/>
        </w:rPr>
      </w:pPr>
      <w:r w:rsidRPr="00195B20">
        <w:rPr>
          <w:rFonts w:ascii="Arial" w:hAnsi="Arial" w:cs="Arial"/>
        </w:rPr>
        <w:t>Таблица 3 (тыс. рублей)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35"/>
        <w:gridCol w:w="992"/>
        <w:gridCol w:w="992"/>
        <w:gridCol w:w="1005"/>
        <w:gridCol w:w="992"/>
        <w:gridCol w:w="1077"/>
        <w:gridCol w:w="1077"/>
        <w:gridCol w:w="1077"/>
      </w:tblGrid>
      <w:tr w:rsidR="002719F4" w:rsidRPr="00195B20" w:rsidTr="002719F4">
        <w:trPr>
          <w:trHeight w:val="205"/>
          <w:tblHeader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Наименование налога, целевая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</w:t>
            </w:r>
            <w:r w:rsidR="00322903">
              <w:rPr>
                <w:rFonts w:ascii="Arial" w:hAnsi="Arial" w:cs="Arial"/>
                <w:color w:val="000000"/>
              </w:rPr>
              <w:t>2</w:t>
            </w:r>
            <w:r w:rsidR="0063408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 w:rsidP="0063408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202</w:t>
            </w:r>
            <w:r w:rsidR="0063408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719F4" w:rsidRPr="00195B20" w:rsidTr="002719F4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195B20" w:rsidRDefault="002719F4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факт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32290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факт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прогноз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прогноз</w:t>
            </w:r>
          </w:p>
        </w:tc>
      </w:tr>
      <w:tr w:rsidR="002719F4" w:rsidRPr="00195B20" w:rsidTr="002719F4">
        <w:trPr>
          <w:trHeight w:val="733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885249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="002719F4" w:rsidRPr="00195B20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719F4" w:rsidRPr="00195B20" w:rsidTr="002719F4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в т.ч</w:t>
            </w:r>
            <w:proofErr w:type="gramStart"/>
            <w:r w:rsidRPr="00195B2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195B20">
              <w:rPr>
                <w:rFonts w:ascii="Arial" w:hAnsi="Arial" w:cs="Arial"/>
                <w:color w:val="000000"/>
              </w:rPr>
              <w:t xml:space="preserve">оциальные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885249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32290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2719F4" w:rsidRPr="00195B20" w:rsidTr="002719F4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885249" w:rsidP="00885249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-2,9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322903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1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Pr="00195B2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1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Pr="00195B20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2719F4" w:rsidRPr="00195B20" w:rsidTr="002719F4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в т.ч</w:t>
            </w:r>
            <w:proofErr w:type="gramStart"/>
            <w:r w:rsidRPr="00195B2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195B20">
              <w:rPr>
                <w:rFonts w:ascii="Arial" w:hAnsi="Arial" w:cs="Arial"/>
                <w:color w:val="000000"/>
              </w:rPr>
              <w:t xml:space="preserve">оциальные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885249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1,6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-2,9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634088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1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Pr="00195B2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1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Pr="00195B2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19F4" w:rsidRPr="00195B20" w:rsidRDefault="002719F4">
            <w:pPr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1</w:t>
            </w:r>
            <w:r w:rsidR="00322903">
              <w:rPr>
                <w:rFonts w:ascii="Arial" w:hAnsi="Arial" w:cs="Arial"/>
                <w:bCs/>
                <w:color w:val="000000"/>
              </w:rPr>
              <w:t>,</w:t>
            </w:r>
            <w:r w:rsidRPr="00195B20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2719F4" w:rsidRPr="00195B20" w:rsidTr="004F24A8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>Земельный налог с 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</w:tr>
      <w:tr w:rsidR="002719F4" w:rsidRPr="00195B20" w:rsidTr="004F24A8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в т.ч</w:t>
            </w:r>
            <w:proofErr w:type="gramStart"/>
            <w:r w:rsidRPr="00195B2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195B20">
              <w:rPr>
                <w:rFonts w:ascii="Arial" w:hAnsi="Arial" w:cs="Arial"/>
                <w:color w:val="000000"/>
              </w:rPr>
              <w:t xml:space="preserve">оциальные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dotted" w:sz="4" w:space="0" w:color="404040"/>
              <w:right w:val="single" w:sz="4" w:space="0" w:color="auto"/>
            </w:tcBorders>
            <w:noWrap/>
            <w:vAlign w:val="center"/>
          </w:tcPr>
          <w:p w:rsidR="002719F4" w:rsidRPr="00195B20" w:rsidRDefault="002719F4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</w:tr>
      <w:tr w:rsidR="002719F4" w:rsidRPr="00195B20" w:rsidTr="004F24A8">
        <w:trPr>
          <w:trHeight w:val="47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bCs/>
                <w:color w:val="000000"/>
              </w:rPr>
              <w:t xml:space="preserve">Итого льготы, предоставленные нормативно-правовыми актами </w:t>
            </w:r>
            <w:proofErr w:type="spellStart"/>
            <w:r w:rsidR="00467B60">
              <w:rPr>
                <w:rFonts w:ascii="Arial" w:hAnsi="Arial" w:cs="Arial"/>
                <w:bCs/>
                <w:color w:val="000000"/>
              </w:rPr>
              <w:t>Ельниковского</w:t>
            </w:r>
            <w:proofErr w:type="spellEnd"/>
            <w:r w:rsidR="00467B6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95B20">
              <w:rPr>
                <w:rFonts w:ascii="Arial" w:hAnsi="Arial" w:cs="Arial"/>
                <w:bCs/>
                <w:color w:val="000000"/>
              </w:rPr>
              <w:t xml:space="preserve"> сельского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3,8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</w:t>
            </w:r>
            <w:r w:rsidR="004F24A8">
              <w:rPr>
                <w:rFonts w:ascii="Arial" w:hAnsi="Arial" w:cs="Arial"/>
                <w:bCs/>
                <w:color w:val="000000"/>
                <w:lang w:eastAsia="en-US"/>
              </w:rPr>
              <w:t>,5</w:t>
            </w:r>
          </w:p>
        </w:tc>
      </w:tr>
      <w:tr w:rsidR="002719F4" w:rsidRPr="00195B20" w:rsidTr="004F24A8">
        <w:trPr>
          <w:trHeight w:val="20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9F4" w:rsidRPr="00195B20" w:rsidRDefault="002719F4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95B20">
              <w:rPr>
                <w:rFonts w:ascii="Arial" w:hAnsi="Arial" w:cs="Arial"/>
                <w:color w:val="000000"/>
              </w:rPr>
              <w:t>в т.ч</w:t>
            </w:r>
            <w:proofErr w:type="gramStart"/>
            <w:r w:rsidRPr="00195B20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195B20">
              <w:rPr>
                <w:rFonts w:ascii="Arial" w:hAnsi="Arial" w:cs="Arial"/>
                <w:color w:val="000000"/>
              </w:rPr>
              <w:t xml:space="preserve">оциальные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4F24A8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3,</w:t>
            </w:r>
            <w:r w:rsidR="00885249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9F4" w:rsidRPr="00195B20" w:rsidRDefault="00885249">
            <w:pPr>
              <w:spacing w:after="200" w:line="276" w:lineRule="auto"/>
              <w:ind w:firstLine="21"/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5</w:t>
            </w:r>
            <w:r w:rsidR="004F24A8">
              <w:rPr>
                <w:rFonts w:ascii="Arial" w:hAnsi="Arial" w:cs="Arial"/>
                <w:bCs/>
                <w:color w:val="000000"/>
                <w:lang w:eastAsia="en-US"/>
              </w:rPr>
              <w:t>,5</w:t>
            </w:r>
          </w:p>
        </w:tc>
      </w:tr>
    </w:tbl>
    <w:p w:rsidR="00DA5CEC" w:rsidRPr="00195B20" w:rsidRDefault="00DA5CEC" w:rsidP="002719F4">
      <w:pPr>
        <w:ind w:firstLine="567"/>
        <w:jc w:val="both"/>
        <w:rPr>
          <w:rFonts w:ascii="Arial" w:hAnsi="Arial" w:cs="Arial"/>
        </w:rPr>
      </w:pPr>
    </w:p>
    <w:sectPr w:rsidR="00DA5CEC" w:rsidRPr="00195B20" w:rsidSect="007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162D"/>
    <w:rsid w:val="00012E2E"/>
    <w:rsid w:val="00017302"/>
    <w:rsid w:val="00034A4F"/>
    <w:rsid w:val="00043F66"/>
    <w:rsid w:val="00050543"/>
    <w:rsid w:val="000540DB"/>
    <w:rsid w:val="000574EE"/>
    <w:rsid w:val="00060629"/>
    <w:rsid w:val="00063318"/>
    <w:rsid w:val="0007132C"/>
    <w:rsid w:val="000776A2"/>
    <w:rsid w:val="00085FFE"/>
    <w:rsid w:val="00093390"/>
    <w:rsid w:val="000975EE"/>
    <w:rsid w:val="000B11F4"/>
    <w:rsid w:val="000B77B7"/>
    <w:rsid w:val="000C0583"/>
    <w:rsid w:val="000C2496"/>
    <w:rsid w:val="000C5347"/>
    <w:rsid w:val="000D1019"/>
    <w:rsid w:val="000D4ADF"/>
    <w:rsid w:val="000D4CF7"/>
    <w:rsid w:val="000F04C3"/>
    <w:rsid w:val="000F2CEB"/>
    <w:rsid w:val="001019BB"/>
    <w:rsid w:val="001150CF"/>
    <w:rsid w:val="00116680"/>
    <w:rsid w:val="00121D01"/>
    <w:rsid w:val="00136C30"/>
    <w:rsid w:val="00140343"/>
    <w:rsid w:val="00141B09"/>
    <w:rsid w:val="00142B7C"/>
    <w:rsid w:val="0016520A"/>
    <w:rsid w:val="00166AD6"/>
    <w:rsid w:val="00170599"/>
    <w:rsid w:val="00184133"/>
    <w:rsid w:val="001855D7"/>
    <w:rsid w:val="00187BE5"/>
    <w:rsid w:val="001956A3"/>
    <w:rsid w:val="00195B20"/>
    <w:rsid w:val="001A16AA"/>
    <w:rsid w:val="001A61A2"/>
    <w:rsid w:val="001B3757"/>
    <w:rsid w:val="001B7E42"/>
    <w:rsid w:val="001C0268"/>
    <w:rsid w:val="001C105D"/>
    <w:rsid w:val="001D780E"/>
    <w:rsid w:val="001E2C70"/>
    <w:rsid w:val="00200CDB"/>
    <w:rsid w:val="00204472"/>
    <w:rsid w:val="002118AA"/>
    <w:rsid w:val="0021353B"/>
    <w:rsid w:val="002165B3"/>
    <w:rsid w:val="00224889"/>
    <w:rsid w:val="002407FB"/>
    <w:rsid w:val="002424ED"/>
    <w:rsid w:val="00245C94"/>
    <w:rsid w:val="00251F57"/>
    <w:rsid w:val="002523EC"/>
    <w:rsid w:val="00260405"/>
    <w:rsid w:val="00266489"/>
    <w:rsid w:val="00271771"/>
    <w:rsid w:val="002719F4"/>
    <w:rsid w:val="00280725"/>
    <w:rsid w:val="002838DF"/>
    <w:rsid w:val="002855D5"/>
    <w:rsid w:val="002A162D"/>
    <w:rsid w:val="002B16D7"/>
    <w:rsid w:val="002B2372"/>
    <w:rsid w:val="002B2B61"/>
    <w:rsid w:val="002B5FA8"/>
    <w:rsid w:val="002C17E7"/>
    <w:rsid w:val="002D7CC1"/>
    <w:rsid w:val="002F0B08"/>
    <w:rsid w:val="00303150"/>
    <w:rsid w:val="0031437F"/>
    <w:rsid w:val="0031745B"/>
    <w:rsid w:val="00322903"/>
    <w:rsid w:val="00325CBD"/>
    <w:rsid w:val="00340509"/>
    <w:rsid w:val="0035065E"/>
    <w:rsid w:val="0035721E"/>
    <w:rsid w:val="00364643"/>
    <w:rsid w:val="003B73AA"/>
    <w:rsid w:val="003C1C64"/>
    <w:rsid w:val="003C63FD"/>
    <w:rsid w:val="003D1AFA"/>
    <w:rsid w:val="003D4D9A"/>
    <w:rsid w:val="003E19C1"/>
    <w:rsid w:val="003E2BDA"/>
    <w:rsid w:val="003F1D76"/>
    <w:rsid w:val="003F23EC"/>
    <w:rsid w:val="003F6A4F"/>
    <w:rsid w:val="0040020F"/>
    <w:rsid w:val="00406804"/>
    <w:rsid w:val="00406BAE"/>
    <w:rsid w:val="00431BCF"/>
    <w:rsid w:val="00434ACB"/>
    <w:rsid w:val="00435150"/>
    <w:rsid w:val="00441EBC"/>
    <w:rsid w:val="00444CCE"/>
    <w:rsid w:val="00444D8E"/>
    <w:rsid w:val="004671F6"/>
    <w:rsid w:val="0046728A"/>
    <w:rsid w:val="00467B60"/>
    <w:rsid w:val="00470C80"/>
    <w:rsid w:val="004864AB"/>
    <w:rsid w:val="004A3620"/>
    <w:rsid w:val="004A3797"/>
    <w:rsid w:val="004A611D"/>
    <w:rsid w:val="004A615C"/>
    <w:rsid w:val="004D579B"/>
    <w:rsid w:val="004D6860"/>
    <w:rsid w:val="004D7E2E"/>
    <w:rsid w:val="004E27C0"/>
    <w:rsid w:val="004E61C1"/>
    <w:rsid w:val="004E766C"/>
    <w:rsid w:val="004F091E"/>
    <w:rsid w:val="004F24A8"/>
    <w:rsid w:val="004F60C3"/>
    <w:rsid w:val="004F7357"/>
    <w:rsid w:val="0050013C"/>
    <w:rsid w:val="00502904"/>
    <w:rsid w:val="005031FD"/>
    <w:rsid w:val="00513E74"/>
    <w:rsid w:val="005159DD"/>
    <w:rsid w:val="00526863"/>
    <w:rsid w:val="00537455"/>
    <w:rsid w:val="00537EC5"/>
    <w:rsid w:val="005554EA"/>
    <w:rsid w:val="00556EDC"/>
    <w:rsid w:val="00561274"/>
    <w:rsid w:val="005716AF"/>
    <w:rsid w:val="00586816"/>
    <w:rsid w:val="005A0559"/>
    <w:rsid w:val="005A1C70"/>
    <w:rsid w:val="005B0095"/>
    <w:rsid w:val="005B1127"/>
    <w:rsid w:val="005D0AD6"/>
    <w:rsid w:val="005E0D73"/>
    <w:rsid w:val="005E159B"/>
    <w:rsid w:val="005E6BF5"/>
    <w:rsid w:val="005F0C49"/>
    <w:rsid w:val="0061524F"/>
    <w:rsid w:val="00616535"/>
    <w:rsid w:val="00621CC4"/>
    <w:rsid w:val="00634088"/>
    <w:rsid w:val="00647898"/>
    <w:rsid w:val="006510C8"/>
    <w:rsid w:val="006778BE"/>
    <w:rsid w:val="00681B3A"/>
    <w:rsid w:val="00683B0C"/>
    <w:rsid w:val="00685157"/>
    <w:rsid w:val="0068559A"/>
    <w:rsid w:val="006863F7"/>
    <w:rsid w:val="006932A9"/>
    <w:rsid w:val="00694EA2"/>
    <w:rsid w:val="006A3D6B"/>
    <w:rsid w:val="006A5836"/>
    <w:rsid w:val="006A5D50"/>
    <w:rsid w:val="006D4EFD"/>
    <w:rsid w:val="00716857"/>
    <w:rsid w:val="0072262B"/>
    <w:rsid w:val="00723A44"/>
    <w:rsid w:val="00741F52"/>
    <w:rsid w:val="0074681D"/>
    <w:rsid w:val="007507D2"/>
    <w:rsid w:val="00750C2F"/>
    <w:rsid w:val="0075374B"/>
    <w:rsid w:val="007603BE"/>
    <w:rsid w:val="00763180"/>
    <w:rsid w:val="00764E4D"/>
    <w:rsid w:val="007724BF"/>
    <w:rsid w:val="007C214F"/>
    <w:rsid w:val="007C41F2"/>
    <w:rsid w:val="007C5E4B"/>
    <w:rsid w:val="007D4172"/>
    <w:rsid w:val="0080150D"/>
    <w:rsid w:val="00811E11"/>
    <w:rsid w:val="0081750E"/>
    <w:rsid w:val="0082023A"/>
    <w:rsid w:val="00822247"/>
    <w:rsid w:val="008262EE"/>
    <w:rsid w:val="00831050"/>
    <w:rsid w:val="0083385B"/>
    <w:rsid w:val="00851085"/>
    <w:rsid w:val="00855AC7"/>
    <w:rsid w:val="00855B8D"/>
    <w:rsid w:val="0087536F"/>
    <w:rsid w:val="0088069F"/>
    <w:rsid w:val="00883A56"/>
    <w:rsid w:val="00885249"/>
    <w:rsid w:val="008971D3"/>
    <w:rsid w:val="008A0C79"/>
    <w:rsid w:val="008A1D7D"/>
    <w:rsid w:val="008A38D7"/>
    <w:rsid w:val="008A417F"/>
    <w:rsid w:val="008F0C65"/>
    <w:rsid w:val="008F3DA5"/>
    <w:rsid w:val="00910385"/>
    <w:rsid w:val="00916285"/>
    <w:rsid w:val="009169F4"/>
    <w:rsid w:val="00927DBB"/>
    <w:rsid w:val="0093158B"/>
    <w:rsid w:val="00933DBF"/>
    <w:rsid w:val="009563CA"/>
    <w:rsid w:val="00957824"/>
    <w:rsid w:val="009716A1"/>
    <w:rsid w:val="00982C21"/>
    <w:rsid w:val="00992815"/>
    <w:rsid w:val="00992D21"/>
    <w:rsid w:val="009A2147"/>
    <w:rsid w:val="009A261B"/>
    <w:rsid w:val="009A3196"/>
    <w:rsid w:val="009B4432"/>
    <w:rsid w:val="009B5845"/>
    <w:rsid w:val="009C1680"/>
    <w:rsid w:val="009D61BD"/>
    <w:rsid w:val="009D68BA"/>
    <w:rsid w:val="009E3711"/>
    <w:rsid w:val="00A00D1B"/>
    <w:rsid w:val="00A11E17"/>
    <w:rsid w:val="00A1246B"/>
    <w:rsid w:val="00A13794"/>
    <w:rsid w:val="00A14467"/>
    <w:rsid w:val="00A24889"/>
    <w:rsid w:val="00A3232F"/>
    <w:rsid w:val="00A459E7"/>
    <w:rsid w:val="00A5721B"/>
    <w:rsid w:val="00A62C42"/>
    <w:rsid w:val="00A67133"/>
    <w:rsid w:val="00A834F0"/>
    <w:rsid w:val="00A90C16"/>
    <w:rsid w:val="00A93035"/>
    <w:rsid w:val="00A968EB"/>
    <w:rsid w:val="00AA4121"/>
    <w:rsid w:val="00AC622C"/>
    <w:rsid w:val="00AD5ADB"/>
    <w:rsid w:val="00AE1041"/>
    <w:rsid w:val="00AE3AF9"/>
    <w:rsid w:val="00AE4AB3"/>
    <w:rsid w:val="00AF145D"/>
    <w:rsid w:val="00AF16F8"/>
    <w:rsid w:val="00B0456B"/>
    <w:rsid w:val="00B072FC"/>
    <w:rsid w:val="00B13168"/>
    <w:rsid w:val="00B159E8"/>
    <w:rsid w:val="00B16592"/>
    <w:rsid w:val="00B17A0B"/>
    <w:rsid w:val="00B277D2"/>
    <w:rsid w:val="00B300D8"/>
    <w:rsid w:val="00B61A7D"/>
    <w:rsid w:val="00B65CE8"/>
    <w:rsid w:val="00B7124D"/>
    <w:rsid w:val="00B84F56"/>
    <w:rsid w:val="00B958C6"/>
    <w:rsid w:val="00B9594C"/>
    <w:rsid w:val="00BA610E"/>
    <w:rsid w:val="00BC691A"/>
    <w:rsid w:val="00BC75F3"/>
    <w:rsid w:val="00BD7553"/>
    <w:rsid w:val="00BE19C3"/>
    <w:rsid w:val="00BE5DCA"/>
    <w:rsid w:val="00BF6780"/>
    <w:rsid w:val="00BF7FB0"/>
    <w:rsid w:val="00C040C0"/>
    <w:rsid w:val="00C1151A"/>
    <w:rsid w:val="00C13423"/>
    <w:rsid w:val="00C21CE2"/>
    <w:rsid w:val="00C222ED"/>
    <w:rsid w:val="00C31A0E"/>
    <w:rsid w:val="00C54B78"/>
    <w:rsid w:val="00C56D30"/>
    <w:rsid w:val="00C6169E"/>
    <w:rsid w:val="00C74571"/>
    <w:rsid w:val="00C75206"/>
    <w:rsid w:val="00C87C5F"/>
    <w:rsid w:val="00CB0854"/>
    <w:rsid w:val="00CB2E96"/>
    <w:rsid w:val="00CD61F9"/>
    <w:rsid w:val="00CD677D"/>
    <w:rsid w:val="00D17175"/>
    <w:rsid w:val="00D2175B"/>
    <w:rsid w:val="00D23AFA"/>
    <w:rsid w:val="00D4382A"/>
    <w:rsid w:val="00D45A71"/>
    <w:rsid w:val="00D54B9D"/>
    <w:rsid w:val="00D70328"/>
    <w:rsid w:val="00D714B0"/>
    <w:rsid w:val="00D7198A"/>
    <w:rsid w:val="00D8085E"/>
    <w:rsid w:val="00D84328"/>
    <w:rsid w:val="00D91F6C"/>
    <w:rsid w:val="00DA5639"/>
    <w:rsid w:val="00DA5CEC"/>
    <w:rsid w:val="00DC6E71"/>
    <w:rsid w:val="00DE22AF"/>
    <w:rsid w:val="00DF0908"/>
    <w:rsid w:val="00E0373F"/>
    <w:rsid w:val="00E155C7"/>
    <w:rsid w:val="00E22BB4"/>
    <w:rsid w:val="00E35CD7"/>
    <w:rsid w:val="00E5051F"/>
    <w:rsid w:val="00E55A3C"/>
    <w:rsid w:val="00E63A36"/>
    <w:rsid w:val="00E643D0"/>
    <w:rsid w:val="00E65B35"/>
    <w:rsid w:val="00E667DF"/>
    <w:rsid w:val="00E71767"/>
    <w:rsid w:val="00E71B8B"/>
    <w:rsid w:val="00E72999"/>
    <w:rsid w:val="00E80DA4"/>
    <w:rsid w:val="00EA1E97"/>
    <w:rsid w:val="00EA4110"/>
    <w:rsid w:val="00EA4EA6"/>
    <w:rsid w:val="00EA5CD6"/>
    <w:rsid w:val="00EB174E"/>
    <w:rsid w:val="00EC0369"/>
    <w:rsid w:val="00EC1E69"/>
    <w:rsid w:val="00EC25D8"/>
    <w:rsid w:val="00EC6DBB"/>
    <w:rsid w:val="00ED3C0B"/>
    <w:rsid w:val="00ED3E58"/>
    <w:rsid w:val="00EF4916"/>
    <w:rsid w:val="00F02F10"/>
    <w:rsid w:val="00F047F5"/>
    <w:rsid w:val="00F120FA"/>
    <w:rsid w:val="00F13C8F"/>
    <w:rsid w:val="00F14CC2"/>
    <w:rsid w:val="00F17571"/>
    <w:rsid w:val="00F50880"/>
    <w:rsid w:val="00F510E3"/>
    <w:rsid w:val="00F6073A"/>
    <w:rsid w:val="00F653D4"/>
    <w:rsid w:val="00F81946"/>
    <w:rsid w:val="00F8273A"/>
    <w:rsid w:val="00F83D11"/>
    <w:rsid w:val="00F94A99"/>
    <w:rsid w:val="00FB54CC"/>
    <w:rsid w:val="00FC4A32"/>
    <w:rsid w:val="00FD72A9"/>
    <w:rsid w:val="00FE14BB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6426-82BB-4886-BE64-93D44EEA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15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36</cp:revision>
  <cp:lastPrinted>2023-11-10T06:28:00Z</cp:lastPrinted>
  <dcterms:created xsi:type="dcterms:W3CDTF">2023-10-17T09:14:00Z</dcterms:created>
  <dcterms:modified xsi:type="dcterms:W3CDTF">2024-11-14T03:44:00Z</dcterms:modified>
</cp:coreProperties>
</file>